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5EEF" w14:textId="68F385AF" w:rsidR="004B2A40" w:rsidRPr="002876AA" w:rsidRDefault="00F76E1D" w:rsidP="004B2A40">
      <w:pPr>
        <w:pStyle w:val="Title"/>
        <w:rPr>
          <w:rFonts w:ascii="Times New Roman" w:hAnsi="Times New Roman" w:cs="Times New Roman"/>
          <w:color w:val="000000" w:themeColor="text1"/>
          <w:sz w:val="32"/>
          <w:szCs w:val="32"/>
        </w:rPr>
      </w:pPr>
      <w:bookmarkStart w:id="0" w:name="_GoBack"/>
      <w:bookmarkEnd w:id="0"/>
      <w:r w:rsidRPr="002876AA">
        <w:rPr>
          <w:rFonts w:ascii="Times New Roman" w:hAnsi="Times New Roman" w:cs="Times New Roman"/>
          <w:color w:val="000000" w:themeColor="text1"/>
          <w:sz w:val="32"/>
          <w:szCs w:val="32"/>
        </w:rPr>
        <w:t>BIO</w:t>
      </w:r>
      <w:r w:rsidR="00502D9C" w:rsidRPr="002876AA">
        <w:rPr>
          <w:rFonts w:ascii="Times New Roman" w:hAnsi="Times New Roman" w:cs="Times New Roman"/>
          <w:color w:val="000000" w:themeColor="text1"/>
          <w:sz w:val="32"/>
          <w:szCs w:val="32"/>
        </w:rPr>
        <w:t>S</w:t>
      </w:r>
      <w:r w:rsidRPr="002876AA">
        <w:rPr>
          <w:rFonts w:ascii="Times New Roman" w:hAnsi="Times New Roman" w:cs="Times New Roman"/>
          <w:color w:val="000000" w:themeColor="text1"/>
          <w:sz w:val="32"/>
          <w:szCs w:val="32"/>
        </w:rPr>
        <w:t xml:space="preserve"> 4</w:t>
      </w:r>
      <w:r w:rsidR="00E875AB" w:rsidRPr="002876AA">
        <w:rPr>
          <w:rFonts w:ascii="Times New Roman" w:hAnsi="Times New Roman" w:cs="Times New Roman"/>
          <w:color w:val="000000" w:themeColor="text1"/>
          <w:sz w:val="32"/>
          <w:szCs w:val="32"/>
        </w:rPr>
        <w:t>440</w:t>
      </w:r>
      <w:r w:rsidR="00E34E37" w:rsidRPr="002876AA">
        <w:rPr>
          <w:rFonts w:ascii="Times New Roman" w:hAnsi="Times New Roman" w:cs="Times New Roman"/>
          <w:color w:val="000000" w:themeColor="text1"/>
          <w:sz w:val="32"/>
          <w:szCs w:val="32"/>
        </w:rPr>
        <w:t xml:space="preserve"> </w:t>
      </w:r>
      <w:r w:rsidR="00463815" w:rsidRPr="002876AA">
        <w:rPr>
          <w:rFonts w:ascii="Times New Roman" w:hAnsi="Times New Roman" w:cs="Times New Roman"/>
          <w:color w:val="000000" w:themeColor="text1"/>
          <w:sz w:val="32"/>
          <w:szCs w:val="32"/>
        </w:rPr>
        <w:t>Syllabus</w:t>
      </w:r>
    </w:p>
    <w:p w14:paraId="615C70C6" w14:textId="10E61E97" w:rsidR="002F2D55" w:rsidRPr="002876AA" w:rsidRDefault="002F2D55" w:rsidP="002F2D55">
      <w:pPr>
        <w:rPr>
          <w:rFonts w:ascii="Times New Roman" w:hAnsi="Times New Roman" w:cs="Times New Roman"/>
          <w:sz w:val="32"/>
          <w:szCs w:val="32"/>
        </w:rPr>
      </w:pPr>
      <w:r w:rsidRPr="002876AA">
        <w:rPr>
          <w:rFonts w:ascii="Times New Roman" w:hAnsi="Times New Roman" w:cs="Times New Roman"/>
          <w:sz w:val="32"/>
          <w:szCs w:val="32"/>
        </w:rPr>
        <w:t>Spring 20</w:t>
      </w:r>
      <w:r w:rsidR="002876AA">
        <w:rPr>
          <w:rFonts w:ascii="Times New Roman" w:hAnsi="Times New Roman" w:cs="Times New Roman"/>
          <w:sz w:val="32"/>
          <w:szCs w:val="32"/>
        </w:rPr>
        <w:t>XX</w:t>
      </w:r>
    </w:p>
    <w:p w14:paraId="0741C820" w14:textId="73C23F3C" w:rsidR="004B2A40" w:rsidRPr="002876AA" w:rsidRDefault="00F76E1D" w:rsidP="004B2A40">
      <w:pPr>
        <w:rPr>
          <w:rFonts w:ascii="Times New Roman" w:hAnsi="Times New Roman" w:cs="Times New Roman"/>
          <w:b/>
          <w:color w:val="262626" w:themeColor="text1" w:themeTint="D9"/>
          <w:sz w:val="32"/>
          <w:szCs w:val="32"/>
        </w:rPr>
      </w:pPr>
      <w:r w:rsidRPr="002876AA">
        <w:rPr>
          <w:rFonts w:ascii="Times New Roman" w:hAnsi="Times New Roman" w:cs="Times New Roman"/>
          <w:b/>
          <w:color w:val="262626" w:themeColor="text1" w:themeTint="D9"/>
          <w:sz w:val="32"/>
          <w:szCs w:val="32"/>
        </w:rPr>
        <w:t>Human Pathology</w:t>
      </w:r>
      <w:r w:rsidR="00E34E37" w:rsidRPr="002876AA">
        <w:rPr>
          <w:rFonts w:ascii="Times New Roman" w:hAnsi="Times New Roman" w:cs="Times New Roman"/>
          <w:b/>
          <w:color w:val="262626" w:themeColor="text1" w:themeTint="D9"/>
          <w:sz w:val="32"/>
          <w:szCs w:val="32"/>
        </w:rPr>
        <w:t>, 3 credits</w:t>
      </w:r>
    </w:p>
    <w:p w14:paraId="0509BCD2" w14:textId="7F9299FF" w:rsidR="00D51688" w:rsidRPr="004F5C23" w:rsidRDefault="000B50AF" w:rsidP="00D51688">
      <w:pPr>
        <w:rPr>
          <w:rFonts w:ascii="Times New Roman" w:hAnsi="Times New Roman" w:cs="Times New Roman"/>
          <w:b/>
          <w:sz w:val="22"/>
          <w:szCs w:val="22"/>
        </w:rPr>
      </w:pPr>
      <w:r w:rsidRPr="004F5C23">
        <w:rPr>
          <w:rFonts w:ascii="Times New Roman" w:hAnsi="Times New Roman" w:cs="Times New Roman"/>
          <w:b/>
          <w:sz w:val="22"/>
          <w:szCs w:val="22"/>
        </w:rPr>
        <w:t xml:space="preserve">Lecture: </w:t>
      </w:r>
      <w:r w:rsidR="00DD22B5" w:rsidRPr="004F5C23">
        <w:rPr>
          <w:rFonts w:ascii="Times New Roman" w:hAnsi="Times New Roman" w:cs="Times New Roman"/>
          <w:b/>
          <w:sz w:val="22"/>
          <w:szCs w:val="22"/>
        </w:rPr>
        <w:t>On campus</w:t>
      </w:r>
    </w:p>
    <w:p w14:paraId="619D67CE" w14:textId="464B69B0" w:rsidR="001C5E8D" w:rsidRPr="004F5C23" w:rsidRDefault="00764E33" w:rsidP="005E60ED">
      <w:pPr>
        <w:spacing w:after="80"/>
        <w:rPr>
          <w:rFonts w:ascii="Times New Roman" w:hAnsi="Times New Roman" w:cs="Times New Roman"/>
          <w:b/>
          <w:color w:val="000000" w:themeColor="text1"/>
          <w:sz w:val="22"/>
          <w:szCs w:val="22"/>
        </w:rPr>
      </w:pPr>
      <w:r w:rsidRPr="004F5C23">
        <w:rPr>
          <w:rFonts w:ascii="Times New Roman" w:hAnsi="Times New Roman" w:cs="Times New Roman"/>
          <w:b/>
          <w:color w:val="000000" w:themeColor="text1"/>
          <w:sz w:val="22"/>
          <w:szCs w:val="22"/>
        </w:rPr>
        <w:t>Instructor Information</w:t>
      </w:r>
    </w:p>
    <w:tbl>
      <w:tblPr>
        <w:tblStyle w:val="SyllabusTable-NoBorders"/>
        <w:tblW w:w="9720" w:type="dxa"/>
        <w:tblLook w:val="04A0" w:firstRow="1" w:lastRow="0" w:firstColumn="1" w:lastColumn="0" w:noHBand="0" w:noVBand="1"/>
        <w:tblCaption w:val="Content table"/>
      </w:tblPr>
      <w:tblGrid>
        <w:gridCol w:w="3239"/>
        <w:gridCol w:w="3240"/>
        <w:gridCol w:w="3241"/>
      </w:tblGrid>
      <w:tr w:rsidR="001C5E8D" w:rsidRPr="004F5C23" w14:paraId="5848D30F" w14:textId="77777777" w:rsidTr="004B2A40">
        <w:trPr>
          <w:cnfStyle w:val="100000000000" w:firstRow="1" w:lastRow="0" w:firstColumn="0" w:lastColumn="0" w:oddVBand="0" w:evenVBand="0" w:oddHBand="0" w:evenHBand="0" w:firstRowFirstColumn="0" w:firstRowLastColumn="0" w:lastRowFirstColumn="0" w:lastRowLastColumn="0"/>
        </w:trPr>
        <w:tc>
          <w:tcPr>
            <w:tcW w:w="3239" w:type="dxa"/>
          </w:tcPr>
          <w:p w14:paraId="6EA432EA" w14:textId="77777777" w:rsidR="001C5E8D" w:rsidRPr="004F5C23" w:rsidRDefault="00463815" w:rsidP="00764E33">
            <w:p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Instructor</w:t>
            </w:r>
          </w:p>
        </w:tc>
        <w:tc>
          <w:tcPr>
            <w:tcW w:w="3240" w:type="dxa"/>
          </w:tcPr>
          <w:p w14:paraId="2C423D3C" w14:textId="77777777" w:rsidR="001C5E8D" w:rsidRPr="004F5C23" w:rsidRDefault="00463815" w:rsidP="00764E33">
            <w:p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Email</w:t>
            </w:r>
          </w:p>
        </w:tc>
        <w:tc>
          <w:tcPr>
            <w:tcW w:w="3241" w:type="dxa"/>
          </w:tcPr>
          <w:p w14:paraId="0433F4F3" w14:textId="77777777" w:rsidR="001C5E8D" w:rsidRPr="004F5C23" w:rsidRDefault="00463815" w:rsidP="00764E33">
            <w:p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 xml:space="preserve">Office </w:t>
            </w:r>
            <w:r w:rsidR="002001DA" w:rsidRPr="004F5C23">
              <w:rPr>
                <w:rFonts w:ascii="Times New Roman" w:hAnsi="Times New Roman" w:cs="Times New Roman"/>
                <w:color w:val="auto"/>
                <w:sz w:val="22"/>
                <w:szCs w:val="22"/>
              </w:rPr>
              <w:t xml:space="preserve">Hours &amp; </w:t>
            </w:r>
            <w:r w:rsidRPr="004F5C23">
              <w:rPr>
                <w:rFonts w:ascii="Times New Roman" w:hAnsi="Times New Roman" w:cs="Times New Roman"/>
                <w:color w:val="auto"/>
                <w:sz w:val="22"/>
                <w:szCs w:val="22"/>
              </w:rPr>
              <w:t>Location</w:t>
            </w:r>
          </w:p>
        </w:tc>
      </w:tr>
      <w:tr w:rsidR="001C5E8D" w:rsidRPr="004F5C23" w14:paraId="25717A81" w14:textId="77777777" w:rsidTr="00E875AB">
        <w:trPr>
          <w:trHeight w:val="378"/>
        </w:trPr>
        <w:tc>
          <w:tcPr>
            <w:tcW w:w="3239" w:type="dxa"/>
          </w:tcPr>
          <w:p w14:paraId="7CD5DCE8" w14:textId="6EA794C7" w:rsidR="001C5E8D" w:rsidRPr="004F5C23" w:rsidRDefault="00E34E37">
            <w:pPr>
              <w:rPr>
                <w:rFonts w:ascii="Times New Roman" w:hAnsi="Times New Roman" w:cs="Times New Roman"/>
                <w:color w:val="auto"/>
                <w:sz w:val="22"/>
                <w:szCs w:val="22"/>
              </w:rPr>
            </w:pPr>
            <w:r w:rsidRPr="004F5C23">
              <w:rPr>
                <w:rFonts w:ascii="Times New Roman" w:hAnsi="Times New Roman" w:cs="Times New Roman"/>
                <w:color w:val="auto"/>
                <w:sz w:val="22"/>
                <w:szCs w:val="22"/>
              </w:rPr>
              <w:t>Dr. Adam J. Decker</w:t>
            </w:r>
          </w:p>
        </w:tc>
        <w:tc>
          <w:tcPr>
            <w:tcW w:w="3240" w:type="dxa"/>
          </w:tcPr>
          <w:p w14:paraId="3388B727" w14:textId="42FBDBED" w:rsidR="001C5E8D" w:rsidRPr="004F5C23" w:rsidRDefault="00E34E37">
            <w:pPr>
              <w:rPr>
                <w:rFonts w:ascii="Times New Roman" w:hAnsi="Times New Roman" w:cs="Times New Roman"/>
                <w:color w:val="auto"/>
                <w:sz w:val="22"/>
                <w:szCs w:val="22"/>
              </w:rPr>
            </w:pPr>
            <w:r w:rsidRPr="004F5C23">
              <w:rPr>
                <w:rFonts w:ascii="Times New Roman" w:hAnsi="Times New Roman" w:cs="Times New Roman"/>
                <w:color w:val="auto"/>
                <w:sz w:val="22"/>
                <w:szCs w:val="22"/>
              </w:rPr>
              <w:t>anatomy@gatech.edu</w:t>
            </w:r>
          </w:p>
        </w:tc>
        <w:tc>
          <w:tcPr>
            <w:tcW w:w="3241" w:type="dxa"/>
          </w:tcPr>
          <w:p w14:paraId="4F5B1A22" w14:textId="77777777" w:rsidR="00197651" w:rsidRPr="004F5C23" w:rsidRDefault="003A3931" w:rsidP="00197651">
            <w:pPr>
              <w:rPr>
                <w:rFonts w:ascii="Times New Roman" w:hAnsi="Times New Roman" w:cs="Times New Roman"/>
                <w:color w:val="auto"/>
                <w:sz w:val="22"/>
                <w:szCs w:val="22"/>
              </w:rPr>
            </w:pPr>
            <w:r w:rsidRPr="004F5C23">
              <w:rPr>
                <w:rFonts w:ascii="Times New Roman" w:hAnsi="Times New Roman" w:cs="Times New Roman"/>
                <w:color w:val="auto"/>
                <w:sz w:val="22"/>
                <w:szCs w:val="22"/>
              </w:rPr>
              <w:t xml:space="preserve"> TBD </w:t>
            </w:r>
            <w:r w:rsidR="00E34E37" w:rsidRPr="004F5C23">
              <w:rPr>
                <w:rFonts w:ascii="Times New Roman" w:hAnsi="Times New Roman" w:cs="Times New Roman"/>
                <w:color w:val="auto"/>
                <w:sz w:val="22"/>
                <w:szCs w:val="22"/>
              </w:rPr>
              <w:t>555 14</w:t>
            </w:r>
            <w:r w:rsidR="00E34E37" w:rsidRPr="004F5C23">
              <w:rPr>
                <w:rFonts w:ascii="Times New Roman" w:hAnsi="Times New Roman" w:cs="Times New Roman"/>
                <w:color w:val="auto"/>
                <w:sz w:val="22"/>
                <w:szCs w:val="22"/>
                <w:vertAlign w:val="superscript"/>
              </w:rPr>
              <w:t>th</w:t>
            </w:r>
            <w:r w:rsidRPr="004F5C23">
              <w:rPr>
                <w:rFonts w:ascii="Times New Roman" w:hAnsi="Times New Roman" w:cs="Times New Roman"/>
                <w:color w:val="auto"/>
                <w:sz w:val="22"/>
                <w:szCs w:val="22"/>
              </w:rPr>
              <w:t xml:space="preserve"> </w:t>
            </w:r>
            <w:proofErr w:type="spellStart"/>
            <w:r w:rsidRPr="004F5C23">
              <w:rPr>
                <w:rFonts w:ascii="Times New Roman" w:hAnsi="Times New Roman" w:cs="Times New Roman"/>
                <w:color w:val="auto"/>
                <w:sz w:val="22"/>
                <w:szCs w:val="22"/>
              </w:rPr>
              <w:t>s</w:t>
            </w:r>
            <w:r w:rsidR="00197651" w:rsidRPr="004F5C23">
              <w:rPr>
                <w:rFonts w:ascii="Times New Roman" w:hAnsi="Times New Roman" w:cs="Times New Roman"/>
                <w:color w:val="auto"/>
                <w:sz w:val="22"/>
                <w:szCs w:val="22"/>
              </w:rPr>
              <w:t>t</w:t>
            </w:r>
            <w:proofErr w:type="spellEnd"/>
          </w:p>
          <w:p w14:paraId="1EE72B36" w14:textId="13ED7E91" w:rsidR="00197651" w:rsidRPr="004F5C23" w:rsidRDefault="00197651" w:rsidP="00197651">
            <w:pPr>
              <w:jc w:val="both"/>
              <w:rPr>
                <w:rFonts w:ascii="Times New Roman" w:hAnsi="Times New Roman" w:cs="Times New Roman"/>
                <w:color w:val="auto"/>
                <w:sz w:val="22"/>
                <w:szCs w:val="22"/>
              </w:rPr>
            </w:pPr>
          </w:p>
        </w:tc>
      </w:tr>
      <w:tr w:rsidR="00197651" w:rsidRPr="004F5C23" w14:paraId="69716913" w14:textId="77777777" w:rsidTr="004B2A40">
        <w:tc>
          <w:tcPr>
            <w:tcW w:w="3239" w:type="dxa"/>
          </w:tcPr>
          <w:p w14:paraId="0AED7937" w14:textId="2D4A1048" w:rsidR="00197651" w:rsidRPr="004F5C23" w:rsidRDefault="00197651">
            <w:pPr>
              <w:rPr>
                <w:rFonts w:ascii="Times New Roman" w:hAnsi="Times New Roman" w:cs="Times New Roman"/>
                <w:color w:val="auto"/>
                <w:sz w:val="22"/>
                <w:szCs w:val="22"/>
              </w:rPr>
            </w:pPr>
            <w:r w:rsidRPr="004F5C23">
              <w:rPr>
                <w:rFonts w:ascii="Times New Roman" w:hAnsi="Times New Roman" w:cs="Times New Roman"/>
                <w:color w:val="auto"/>
                <w:sz w:val="22"/>
                <w:szCs w:val="22"/>
              </w:rPr>
              <w:t xml:space="preserve">TA: </w:t>
            </w:r>
            <w:r w:rsidR="00E875AB" w:rsidRPr="004F5C23">
              <w:rPr>
                <w:rFonts w:ascii="Times New Roman" w:hAnsi="Times New Roman" w:cs="Times New Roman"/>
                <w:color w:val="auto"/>
                <w:sz w:val="22"/>
                <w:szCs w:val="22"/>
              </w:rPr>
              <w:t>TBA</w:t>
            </w:r>
          </w:p>
        </w:tc>
        <w:tc>
          <w:tcPr>
            <w:tcW w:w="3240" w:type="dxa"/>
          </w:tcPr>
          <w:p w14:paraId="534FDD50" w14:textId="77777777" w:rsidR="00197651" w:rsidRPr="004F5C23" w:rsidRDefault="00197651">
            <w:pPr>
              <w:rPr>
                <w:rFonts w:ascii="Times New Roman" w:hAnsi="Times New Roman" w:cs="Times New Roman"/>
                <w:color w:val="auto"/>
                <w:sz w:val="22"/>
                <w:szCs w:val="22"/>
              </w:rPr>
            </w:pPr>
          </w:p>
        </w:tc>
        <w:tc>
          <w:tcPr>
            <w:tcW w:w="3241" w:type="dxa"/>
          </w:tcPr>
          <w:p w14:paraId="39EA37F4" w14:textId="77777777" w:rsidR="00197651" w:rsidRPr="004F5C23" w:rsidRDefault="00197651" w:rsidP="00197651">
            <w:pPr>
              <w:rPr>
                <w:rFonts w:ascii="Times New Roman" w:hAnsi="Times New Roman" w:cs="Times New Roman"/>
                <w:color w:val="auto"/>
                <w:sz w:val="22"/>
                <w:szCs w:val="22"/>
              </w:rPr>
            </w:pPr>
          </w:p>
        </w:tc>
      </w:tr>
    </w:tbl>
    <w:p w14:paraId="7BB13545" w14:textId="2CC329D8" w:rsidR="001C5E8D" w:rsidRPr="004F5C23" w:rsidRDefault="00425E17" w:rsidP="005E60ED">
      <w:pPr>
        <w:spacing w:before="240" w:after="80"/>
        <w:rPr>
          <w:rFonts w:ascii="Times New Roman" w:hAnsi="Times New Roman" w:cs="Times New Roman"/>
          <w:b/>
          <w:color w:val="000000" w:themeColor="text1"/>
          <w:sz w:val="22"/>
          <w:szCs w:val="22"/>
        </w:rPr>
      </w:pPr>
      <w:r w:rsidRPr="004F5C23">
        <w:rPr>
          <w:rFonts w:ascii="Times New Roman" w:hAnsi="Times New Roman" w:cs="Times New Roman"/>
          <w:b/>
          <w:color w:val="000000" w:themeColor="text1"/>
          <w:sz w:val="22"/>
          <w:szCs w:val="22"/>
        </w:rPr>
        <w:t>General Information</w:t>
      </w:r>
    </w:p>
    <w:p w14:paraId="585595CC" w14:textId="75B8C977" w:rsidR="001C5E8D" w:rsidRPr="004F5C23" w:rsidRDefault="00463815" w:rsidP="005E60ED">
      <w:pPr>
        <w:spacing w:after="80"/>
        <w:rPr>
          <w:rFonts w:ascii="Times New Roman" w:hAnsi="Times New Roman" w:cs="Times New Roman"/>
          <w:b/>
          <w:color w:val="auto"/>
          <w:sz w:val="22"/>
          <w:szCs w:val="22"/>
        </w:rPr>
      </w:pPr>
      <w:r w:rsidRPr="004F5C23">
        <w:rPr>
          <w:rFonts w:ascii="Times New Roman" w:hAnsi="Times New Roman" w:cs="Times New Roman"/>
          <w:b/>
          <w:color w:val="auto"/>
          <w:sz w:val="22"/>
          <w:szCs w:val="22"/>
        </w:rPr>
        <w:t>Description</w:t>
      </w:r>
      <w:r w:rsidR="00A15EB8" w:rsidRPr="004F5C23">
        <w:rPr>
          <w:rFonts w:ascii="Times New Roman" w:hAnsi="Times New Roman" w:cs="Times New Roman"/>
          <w:b/>
          <w:color w:val="auto"/>
          <w:sz w:val="22"/>
          <w:szCs w:val="22"/>
        </w:rPr>
        <w:t>:</w:t>
      </w:r>
    </w:p>
    <w:p w14:paraId="40C98514" w14:textId="04AEBB02" w:rsidR="00431B58" w:rsidRPr="004F5C23" w:rsidRDefault="00431B58" w:rsidP="000D5B8C">
      <w:pPr>
        <w:pStyle w:val="Heading2"/>
        <w:rPr>
          <w:rFonts w:ascii="Times New Roman" w:eastAsiaTheme="minorHAnsi" w:hAnsi="Times New Roman" w:cs="Times New Roman"/>
          <w:b w:val="0"/>
          <w:bCs w:val="0"/>
          <w:color w:val="404040" w:themeColor="text1" w:themeTint="BF"/>
          <w:szCs w:val="22"/>
        </w:rPr>
      </w:pPr>
      <w:r w:rsidRPr="004F5C23">
        <w:rPr>
          <w:rFonts w:ascii="Times New Roman" w:eastAsiaTheme="minorHAnsi" w:hAnsi="Times New Roman" w:cs="Times New Roman"/>
          <w:b w:val="0"/>
          <w:bCs w:val="0"/>
          <w:color w:val="404040" w:themeColor="text1" w:themeTint="BF"/>
          <w:szCs w:val="22"/>
        </w:rPr>
        <w:t>This course will link our understanding of normal anatomic morphology to the aberrant. Once the leap is made to understand abnormal structures, we can see how treatments for certain diseases and disorders are possible. The course provides a comprehensive medical school-level overview of general and systemic anatomic human pathology. The course will focus on select diseases, their etiology, pathogenesis, morphologic changes, clinical manifestations, and the current effective treatments offered. A sound foundation of fundamental human anatomy is required.</w:t>
      </w:r>
    </w:p>
    <w:p w14:paraId="7CD7764F" w14:textId="2B6AF1C3" w:rsidR="000D5B8C" w:rsidRPr="004F5C23" w:rsidRDefault="005C3649" w:rsidP="000D5B8C">
      <w:pPr>
        <w:pStyle w:val="Heading2"/>
        <w:rPr>
          <w:rFonts w:ascii="Times New Roman" w:hAnsi="Times New Roman" w:cs="Times New Roman"/>
          <w:b w:val="0"/>
          <w:color w:val="000000" w:themeColor="text1"/>
          <w:szCs w:val="22"/>
        </w:rPr>
      </w:pPr>
      <w:r w:rsidRPr="004F5C23">
        <w:rPr>
          <w:rFonts w:ascii="Times New Roman" w:hAnsi="Times New Roman" w:cs="Times New Roman"/>
          <w:color w:val="auto"/>
          <w:szCs w:val="22"/>
        </w:rPr>
        <w:t>Pre</w:t>
      </w:r>
      <w:r w:rsidR="00123136" w:rsidRPr="004F5C23">
        <w:rPr>
          <w:rFonts w:ascii="Times New Roman" w:hAnsi="Times New Roman" w:cs="Times New Roman"/>
          <w:color w:val="auto"/>
          <w:szCs w:val="22"/>
        </w:rPr>
        <w:t>requisite:</w:t>
      </w:r>
      <w:r w:rsidR="000D5B8C" w:rsidRPr="004F5C23">
        <w:rPr>
          <w:rFonts w:ascii="Times New Roman" w:hAnsi="Times New Roman" w:cs="Times New Roman"/>
          <w:color w:val="auto"/>
          <w:szCs w:val="22"/>
        </w:rPr>
        <w:t xml:space="preserve"> </w:t>
      </w:r>
      <w:r w:rsidR="00F76E1D" w:rsidRPr="004F5C23">
        <w:rPr>
          <w:rFonts w:ascii="Times New Roman" w:hAnsi="Times New Roman" w:cs="Times New Roman"/>
          <w:b w:val="0"/>
          <w:color w:val="auto"/>
          <w:szCs w:val="22"/>
        </w:rPr>
        <w:t xml:space="preserve">BIOL/APPH 3753 (Human Anatomy) </w:t>
      </w:r>
    </w:p>
    <w:p w14:paraId="1FE12567" w14:textId="40D0ACD2" w:rsidR="001C5E8D" w:rsidRPr="004F5C23" w:rsidRDefault="004B2A40" w:rsidP="005C3649">
      <w:pPr>
        <w:pStyle w:val="Heading2"/>
        <w:rPr>
          <w:rFonts w:ascii="Times New Roman" w:hAnsi="Times New Roman" w:cs="Times New Roman"/>
          <w:color w:val="auto"/>
          <w:szCs w:val="22"/>
        </w:rPr>
      </w:pPr>
      <w:r w:rsidRPr="004F5C23">
        <w:rPr>
          <w:rFonts w:ascii="Times New Roman" w:hAnsi="Times New Roman" w:cs="Times New Roman"/>
          <w:color w:val="auto"/>
          <w:szCs w:val="22"/>
        </w:rPr>
        <w:t xml:space="preserve">Course Goals and Learning Outcomes </w:t>
      </w:r>
    </w:p>
    <w:p w14:paraId="4A77C7F1" w14:textId="77777777" w:rsidR="00A15EB8" w:rsidRPr="004F5C23" w:rsidRDefault="00A15EB8" w:rsidP="00A15EB8">
      <w:pPr>
        <w:rPr>
          <w:rFonts w:ascii="Times New Roman" w:hAnsi="Times New Roman" w:cs="Times New Roman"/>
          <w:color w:val="auto"/>
          <w:sz w:val="22"/>
          <w:szCs w:val="22"/>
        </w:rPr>
      </w:pPr>
      <w:r w:rsidRPr="004F5C23">
        <w:rPr>
          <w:rFonts w:ascii="Times New Roman" w:hAnsi="Times New Roman" w:cs="Times New Roman"/>
          <w:color w:val="auto"/>
          <w:sz w:val="22"/>
          <w:szCs w:val="22"/>
        </w:rPr>
        <w:t>By the completion of this course, you should be able to.</w:t>
      </w:r>
    </w:p>
    <w:p w14:paraId="703E55A5"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Acquire a working knowledge of general and anatomic pathological terminology.</w:t>
      </w:r>
    </w:p>
    <w:p w14:paraId="226886C4"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Use correct vocabulary when talking with other students of pathology and health care providers</w:t>
      </w:r>
    </w:p>
    <w:p w14:paraId="1F06CF5E"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Understand immune cell structure and function</w:t>
      </w:r>
    </w:p>
    <w:p w14:paraId="634E0B88"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Understand molecular and cellular basis for inflammatory disease states</w:t>
      </w:r>
    </w:p>
    <w:p w14:paraId="441D5E10"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Understand the role of medical imaging in identifying certain pathological lesions</w:t>
      </w:r>
    </w:p>
    <w:p w14:paraId="35AE56BE"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Describe the etiology, pathogenesis, morphologic changes and clinical manifestations of select diseases associated with the vascular system including all major cardiac conditions, respiratory system, musculoskeletal system, urinary system, endocrine system and reproductive system.</w:t>
      </w:r>
    </w:p>
    <w:p w14:paraId="7C428313"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Problem solve when presented with various clinical scenarios</w:t>
      </w:r>
    </w:p>
    <w:p w14:paraId="1EAB57C1" w14:textId="77777777" w:rsidR="00A15EB8"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Analyze laboratory findings (i.e. blood and urine) in certain diseases</w:t>
      </w:r>
    </w:p>
    <w:p w14:paraId="4FF27ECD" w14:textId="065A1C38" w:rsidR="000D5B8C" w:rsidRPr="004F5C23" w:rsidRDefault="00A15EB8" w:rsidP="00A15EB8">
      <w:pPr>
        <w:numPr>
          <w:ilvl w:val="0"/>
          <w:numId w:val="16"/>
        </w:numPr>
        <w:spacing w:after="0"/>
        <w:rPr>
          <w:rFonts w:ascii="Times New Roman" w:hAnsi="Times New Roman" w:cs="Times New Roman"/>
          <w:color w:val="auto"/>
          <w:sz w:val="22"/>
          <w:szCs w:val="22"/>
        </w:rPr>
      </w:pPr>
      <w:r w:rsidRPr="004F5C23">
        <w:rPr>
          <w:rFonts w:ascii="Times New Roman" w:hAnsi="Times New Roman" w:cs="Times New Roman"/>
          <w:color w:val="auto"/>
          <w:sz w:val="22"/>
          <w:szCs w:val="22"/>
        </w:rPr>
        <w:t>Describe the changes that take place at the histological level and how they contribute to organ dysfunction and possible failure of organ systems</w:t>
      </w:r>
      <w:r w:rsidR="000D5B8C" w:rsidRPr="004F5C23">
        <w:rPr>
          <w:rFonts w:ascii="Times New Roman" w:hAnsi="Times New Roman" w:cs="Times New Roman"/>
          <w:color w:val="auto"/>
          <w:sz w:val="22"/>
          <w:szCs w:val="22"/>
        </w:rPr>
        <w:t xml:space="preserve">  </w:t>
      </w:r>
    </w:p>
    <w:p w14:paraId="5442C3AD" w14:textId="482B51AF" w:rsidR="00610EFD" w:rsidRPr="004F5C23" w:rsidRDefault="00425E17" w:rsidP="005E60ED">
      <w:pPr>
        <w:spacing w:before="240"/>
        <w:rPr>
          <w:rFonts w:ascii="Times New Roman" w:hAnsi="Times New Roman" w:cs="Times New Roman"/>
          <w:b/>
          <w:color w:val="000000" w:themeColor="text1"/>
          <w:sz w:val="22"/>
          <w:szCs w:val="22"/>
        </w:rPr>
      </w:pPr>
      <w:r w:rsidRPr="004F5C23">
        <w:rPr>
          <w:rFonts w:ascii="Times New Roman" w:hAnsi="Times New Roman" w:cs="Times New Roman"/>
          <w:b/>
          <w:color w:val="000000" w:themeColor="text1"/>
          <w:sz w:val="22"/>
          <w:szCs w:val="22"/>
        </w:rPr>
        <w:t>Course Requirements &amp; Grading</w:t>
      </w:r>
    </w:p>
    <w:p w14:paraId="62D52200" w14:textId="2EB7756E" w:rsidR="00A15EB8" w:rsidRPr="004F5C23" w:rsidRDefault="00A15EB8" w:rsidP="002876AA">
      <w:pPr>
        <w:rPr>
          <w:rFonts w:ascii="Times New Roman" w:hAnsi="Times New Roman" w:cs="Times New Roman"/>
          <w:color w:val="auto"/>
          <w:sz w:val="22"/>
          <w:szCs w:val="22"/>
        </w:rPr>
      </w:pPr>
      <w:r w:rsidRPr="004F5C23">
        <w:rPr>
          <w:rFonts w:ascii="Times New Roman" w:hAnsi="Times New Roman" w:cs="Times New Roman"/>
          <w:color w:val="auto"/>
          <w:sz w:val="22"/>
          <w:szCs w:val="22"/>
        </w:rPr>
        <w:t>3 Lecture Exams</w:t>
      </w:r>
      <w:r w:rsidR="00B93E86" w:rsidRPr="004F5C23">
        <w:rPr>
          <w:rFonts w:ascii="Times New Roman" w:hAnsi="Times New Roman" w:cs="Times New Roman"/>
          <w:color w:val="auto"/>
          <w:sz w:val="22"/>
          <w:szCs w:val="22"/>
        </w:rPr>
        <w:t xml:space="preserve"> (in class)</w:t>
      </w:r>
      <w:r w:rsidRPr="004F5C23">
        <w:rPr>
          <w:rFonts w:ascii="Times New Roman" w:hAnsi="Times New Roman" w:cs="Times New Roman"/>
          <w:color w:val="auto"/>
          <w:sz w:val="22"/>
          <w:szCs w:val="22"/>
        </w:rPr>
        <w:t xml:space="preserve"> </w:t>
      </w:r>
      <w:r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ab/>
        <w:t xml:space="preserve">         </w:t>
      </w:r>
      <w:r w:rsidR="002876AA">
        <w:rPr>
          <w:rFonts w:ascii="Times New Roman" w:hAnsi="Times New Roman" w:cs="Times New Roman"/>
          <w:color w:val="auto"/>
          <w:sz w:val="22"/>
          <w:szCs w:val="22"/>
        </w:rPr>
        <w:tab/>
      </w:r>
      <w:r w:rsidRPr="004F5C23">
        <w:rPr>
          <w:rFonts w:ascii="Times New Roman" w:hAnsi="Times New Roman" w:cs="Times New Roman"/>
          <w:color w:val="auto"/>
          <w:sz w:val="22"/>
          <w:szCs w:val="22"/>
        </w:rPr>
        <w:t>300 points</w:t>
      </w:r>
    </w:p>
    <w:p w14:paraId="25863ABC" w14:textId="5BDFAB32" w:rsidR="00A15EB8" w:rsidRPr="004F5C23" w:rsidRDefault="00B93E86" w:rsidP="002876AA">
      <w:pPr>
        <w:rPr>
          <w:rFonts w:ascii="Times New Roman" w:hAnsi="Times New Roman" w:cs="Times New Roman"/>
          <w:color w:val="auto"/>
          <w:sz w:val="22"/>
          <w:szCs w:val="22"/>
        </w:rPr>
      </w:pPr>
      <w:r w:rsidRPr="004F5C23">
        <w:rPr>
          <w:rFonts w:ascii="Times New Roman" w:hAnsi="Times New Roman" w:cs="Times New Roman"/>
          <w:color w:val="auto"/>
          <w:sz w:val="22"/>
          <w:szCs w:val="22"/>
        </w:rPr>
        <w:t xml:space="preserve">5 </w:t>
      </w:r>
      <w:r w:rsidR="00A15EB8" w:rsidRPr="004F5C23">
        <w:rPr>
          <w:rFonts w:ascii="Times New Roman" w:hAnsi="Times New Roman" w:cs="Times New Roman"/>
          <w:color w:val="auto"/>
          <w:sz w:val="22"/>
          <w:szCs w:val="22"/>
        </w:rPr>
        <w:t>Terminology Quiz</w:t>
      </w:r>
      <w:r w:rsidR="00411670" w:rsidRPr="004F5C23">
        <w:rPr>
          <w:rFonts w:ascii="Times New Roman" w:hAnsi="Times New Roman" w:cs="Times New Roman"/>
          <w:color w:val="auto"/>
          <w:sz w:val="22"/>
          <w:szCs w:val="22"/>
        </w:rPr>
        <w:t>zes</w:t>
      </w:r>
      <w:r w:rsidRPr="004F5C23">
        <w:rPr>
          <w:rFonts w:ascii="Times New Roman" w:hAnsi="Times New Roman" w:cs="Times New Roman"/>
          <w:color w:val="auto"/>
          <w:sz w:val="22"/>
          <w:szCs w:val="22"/>
        </w:rPr>
        <w:t xml:space="preserve"> (online)</w:t>
      </w:r>
      <w:r w:rsidR="00A15EB8"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 xml:space="preserve">          </w:t>
      </w:r>
      <w:r w:rsidR="00A15EB8" w:rsidRPr="004F5C23">
        <w:rPr>
          <w:rFonts w:ascii="Times New Roman" w:hAnsi="Times New Roman" w:cs="Times New Roman"/>
          <w:color w:val="auto"/>
          <w:sz w:val="22"/>
          <w:szCs w:val="22"/>
        </w:rPr>
        <w:t xml:space="preserve"> </w:t>
      </w:r>
      <w:r w:rsidR="002876AA">
        <w:rPr>
          <w:rFonts w:ascii="Times New Roman" w:hAnsi="Times New Roman" w:cs="Times New Roman"/>
          <w:color w:val="auto"/>
          <w:sz w:val="22"/>
          <w:szCs w:val="22"/>
        </w:rPr>
        <w:tab/>
      </w:r>
      <w:r w:rsidR="002876AA">
        <w:rPr>
          <w:rFonts w:ascii="Times New Roman" w:hAnsi="Times New Roman" w:cs="Times New Roman"/>
          <w:color w:val="auto"/>
          <w:sz w:val="22"/>
          <w:szCs w:val="22"/>
        </w:rPr>
        <w:tab/>
      </w:r>
      <w:r w:rsidRPr="004F5C23">
        <w:rPr>
          <w:rFonts w:ascii="Times New Roman" w:hAnsi="Times New Roman" w:cs="Times New Roman"/>
          <w:color w:val="auto"/>
          <w:sz w:val="22"/>
          <w:szCs w:val="22"/>
        </w:rPr>
        <w:t>100</w:t>
      </w:r>
      <w:r w:rsidR="00A15EB8" w:rsidRPr="004F5C23">
        <w:rPr>
          <w:rFonts w:ascii="Times New Roman" w:hAnsi="Times New Roman" w:cs="Times New Roman"/>
          <w:color w:val="auto"/>
          <w:sz w:val="22"/>
          <w:szCs w:val="22"/>
        </w:rPr>
        <w:t xml:space="preserve"> points</w:t>
      </w:r>
    </w:p>
    <w:p w14:paraId="298804E2" w14:textId="18E4B18C" w:rsidR="00A15EB8" w:rsidRPr="004F5C23" w:rsidRDefault="00A15EB8" w:rsidP="002876AA">
      <w:pPr>
        <w:rPr>
          <w:rFonts w:ascii="Times New Roman" w:hAnsi="Times New Roman" w:cs="Times New Roman"/>
          <w:color w:val="auto"/>
          <w:sz w:val="22"/>
          <w:szCs w:val="22"/>
        </w:rPr>
      </w:pPr>
      <w:r w:rsidRPr="004F5C23">
        <w:rPr>
          <w:rFonts w:ascii="Times New Roman" w:hAnsi="Times New Roman" w:cs="Times New Roman"/>
          <w:color w:val="auto"/>
          <w:sz w:val="22"/>
          <w:szCs w:val="22"/>
        </w:rPr>
        <w:t>4 Case studies</w:t>
      </w:r>
      <w:r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ab/>
      </w:r>
      <w:r w:rsidR="00B93E86" w:rsidRPr="004F5C23">
        <w:rPr>
          <w:rFonts w:ascii="Times New Roman" w:hAnsi="Times New Roman" w:cs="Times New Roman"/>
          <w:color w:val="auto"/>
          <w:sz w:val="22"/>
          <w:szCs w:val="22"/>
        </w:rPr>
        <w:tab/>
      </w:r>
      <w:r w:rsidR="002876AA">
        <w:rPr>
          <w:rFonts w:ascii="Times New Roman" w:hAnsi="Times New Roman" w:cs="Times New Roman"/>
          <w:color w:val="auto"/>
          <w:sz w:val="22"/>
          <w:szCs w:val="22"/>
        </w:rPr>
        <w:tab/>
      </w:r>
      <w:r w:rsidRPr="004F5C23">
        <w:rPr>
          <w:rFonts w:ascii="Times New Roman" w:hAnsi="Times New Roman" w:cs="Times New Roman"/>
          <w:color w:val="auto"/>
          <w:sz w:val="22"/>
          <w:szCs w:val="22"/>
        </w:rPr>
        <w:t>100 points</w:t>
      </w:r>
    </w:p>
    <w:p w14:paraId="5F7EE2C1" w14:textId="187C157D" w:rsidR="003A3931" w:rsidRPr="004F5C23" w:rsidRDefault="00A15EB8" w:rsidP="002876AA">
      <w:pPr>
        <w:rPr>
          <w:rFonts w:ascii="Times New Roman" w:hAnsi="Times New Roman" w:cs="Times New Roman"/>
          <w:color w:val="auto"/>
          <w:sz w:val="22"/>
          <w:szCs w:val="22"/>
        </w:rPr>
      </w:pPr>
      <w:r w:rsidRPr="004F5C23">
        <w:rPr>
          <w:rFonts w:ascii="Times New Roman" w:hAnsi="Times New Roman" w:cs="Times New Roman"/>
          <w:color w:val="auto"/>
          <w:sz w:val="22"/>
          <w:szCs w:val="22"/>
        </w:rPr>
        <w:t>Final Exam (cumulative)</w:t>
      </w:r>
      <w:r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ab/>
      </w:r>
      <w:r w:rsidR="00B93E86"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200 points</w:t>
      </w:r>
    </w:p>
    <w:p w14:paraId="67EE0974" w14:textId="57D24DB6" w:rsidR="00A15EB8" w:rsidRPr="004F5C23" w:rsidRDefault="00A15EB8" w:rsidP="00A15EB8">
      <w:pPr>
        <w:rPr>
          <w:rFonts w:ascii="Times New Roman" w:hAnsi="Times New Roman" w:cs="Times New Roman"/>
          <w:color w:val="auto"/>
          <w:sz w:val="22"/>
          <w:szCs w:val="22"/>
        </w:rPr>
      </w:pPr>
      <w:r w:rsidRPr="004F5C23">
        <w:rPr>
          <w:rFonts w:ascii="Times New Roman" w:hAnsi="Times New Roman" w:cs="Times New Roman"/>
          <w:color w:val="auto"/>
          <w:sz w:val="22"/>
          <w:szCs w:val="22"/>
        </w:rPr>
        <w:tab/>
      </w:r>
      <w:r w:rsidRPr="004F5C23">
        <w:rPr>
          <w:rFonts w:ascii="Times New Roman" w:hAnsi="Times New Roman" w:cs="Times New Roman"/>
          <w:color w:val="auto"/>
          <w:sz w:val="22"/>
          <w:szCs w:val="22"/>
        </w:rPr>
        <w:tab/>
      </w:r>
    </w:p>
    <w:p w14:paraId="31ED882D" w14:textId="77777777" w:rsidR="00A15EB8" w:rsidRPr="004F5C23" w:rsidRDefault="00A15EB8" w:rsidP="00A15EB8">
      <w:pPr>
        <w:rPr>
          <w:rFonts w:ascii="Times New Roman" w:hAnsi="Times New Roman" w:cs="Times New Roman"/>
          <w:b/>
          <w:sz w:val="22"/>
          <w:szCs w:val="22"/>
        </w:rPr>
      </w:pPr>
    </w:p>
    <w:p w14:paraId="008DE272" w14:textId="4F20D5C0" w:rsidR="00A15EB8" w:rsidRPr="004F5C23" w:rsidRDefault="00A15EB8" w:rsidP="00A15EB8">
      <w:pPr>
        <w:rPr>
          <w:rFonts w:ascii="Times New Roman" w:hAnsi="Times New Roman" w:cs="Times New Roman"/>
          <w:b/>
          <w:sz w:val="22"/>
          <w:szCs w:val="22"/>
        </w:rPr>
      </w:pPr>
      <w:r w:rsidRPr="004F5C23">
        <w:rPr>
          <w:rFonts w:ascii="Times New Roman" w:hAnsi="Times New Roman" w:cs="Times New Roman"/>
          <w:sz w:val="22"/>
          <w:szCs w:val="22"/>
        </w:rPr>
        <w:t>Total possible points for the course</w:t>
      </w:r>
      <w:r w:rsidRPr="004F5C23">
        <w:rPr>
          <w:rFonts w:ascii="Times New Roman" w:hAnsi="Times New Roman" w:cs="Times New Roman"/>
          <w:b/>
          <w:sz w:val="22"/>
          <w:szCs w:val="22"/>
        </w:rPr>
        <w:tab/>
      </w:r>
      <w:r w:rsidRPr="004F5C23">
        <w:rPr>
          <w:rFonts w:ascii="Times New Roman" w:hAnsi="Times New Roman" w:cs="Times New Roman"/>
          <w:b/>
          <w:sz w:val="22"/>
          <w:szCs w:val="22"/>
        </w:rPr>
        <w:tab/>
      </w:r>
      <w:r w:rsidR="00B93E86" w:rsidRPr="004F5C23">
        <w:rPr>
          <w:rFonts w:ascii="Times New Roman" w:hAnsi="Times New Roman" w:cs="Times New Roman"/>
          <w:b/>
          <w:sz w:val="22"/>
          <w:szCs w:val="22"/>
        </w:rPr>
        <w:t>700</w:t>
      </w:r>
      <w:r w:rsidRPr="004F5C23">
        <w:rPr>
          <w:rFonts w:ascii="Times New Roman" w:hAnsi="Times New Roman" w:cs="Times New Roman"/>
          <w:b/>
          <w:sz w:val="22"/>
          <w:szCs w:val="22"/>
        </w:rPr>
        <w:t xml:space="preserve"> points</w:t>
      </w:r>
    </w:p>
    <w:p w14:paraId="5E34D673" w14:textId="77777777" w:rsidR="00A15EB8" w:rsidRPr="004F5C23" w:rsidRDefault="00A15EB8" w:rsidP="00A15EB8">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tblGrid>
      <w:tr w:rsidR="00A15EB8" w:rsidRPr="004F5C23" w14:paraId="13506782" w14:textId="77777777" w:rsidTr="002B3D02">
        <w:tc>
          <w:tcPr>
            <w:tcW w:w="2988" w:type="dxa"/>
            <w:shd w:val="clear" w:color="auto" w:fill="auto"/>
          </w:tcPr>
          <w:p w14:paraId="2C13EBF9" w14:textId="3E0C974E" w:rsidR="00A15EB8" w:rsidRPr="004F5C23" w:rsidRDefault="00B93E86" w:rsidP="002B3D02">
            <w:pPr>
              <w:rPr>
                <w:rFonts w:ascii="Times New Roman" w:eastAsia="Calibri" w:hAnsi="Times New Roman" w:cs="Times New Roman"/>
                <w:sz w:val="22"/>
                <w:szCs w:val="22"/>
              </w:rPr>
            </w:pPr>
            <w:r w:rsidRPr="004F5C23">
              <w:rPr>
                <w:rFonts w:ascii="Times New Roman" w:eastAsia="Calibri" w:hAnsi="Times New Roman" w:cs="Times New Roman"/>
                <w:sz w:val="22"/>
                <w:szCs w:val="22"/>
              </w:rPr>
              <w:t>626.5</w:t>
            </w:r>
            <w:r w:rsidR="00A15EB8" w:rsidRPr="004F5C23">
              <w:rPr>
                <w:rFonts w:ascii="Times New Roman" w:eastAsia="Calibri" w:hAnsi="Times New Roman" w:cs="Times New Roman"/>
                <w:sz w:val="22"/>
                <w:szCs w:val="22"/>
              </w:rPr>
              <w:t>-</w:t>
            </w:r>
            <w:r w:rsidRPr="004F5C23">
              <w:rPr>
                <w:rFonts w:ascii="Times New Roman" w:eastAsia="Calibri" w:hAnsi="Times New Roman" w:cs="Times New Roman"/>
                <w:sz w:val="22"/>
                <w:szCs w:val="22"/>
              </w:rPr>
              <w:t>700</w:t>
            </w:r>
            <w:r w:rsidR="00A15EB8" w:rsidRPr="004F5C23">
              <w:rPr>
                <w:rFonts w:ascii="Times New Roman" w:eastAsia="Calibri" w:hAnsi="Times New Roman" w:cs="Times New Roman"/>
                <w:sz w:val="22"/>
                <w:szCs w:val="22"/>
              </w:rPr>
              <w:t xml:space="preserve"> = A</w:t>
            </w:r>
          </w:p>
        </w:tc>
      </w:tr>
      <w:tr w:rsidR="00A15EB8" w:rsidRPr="004F5C23" w14:paraId="1B14E8DC" w14:textId="77777777" w:rsidTr="002B3D02">
        <w:tc>
          <w:tcPr>
            <w:tcW w:w="2988" w:type="dxa"/>
            <w:shd w:val="clear" w:color="auto" w:fill="auto"/>
          </w:tcPr>
          <w:p w14:paraId="0E9F949C" w14:textId="7CE01309" w:rsidR="00A15EB8" w:rsidRPr="004F5C23" w:rsidRDefault="00A15EB8" w:rsidP="002B3D02">
            <w:pPr>
              <w:rPr>
                <w:rFonts w:ascii="Times New Roman" w:eastAsia="Calibri" w:hAnsi="Times New Roman" w:cs="Times New Roman"/>
                <w:sz w:val="22"/>
                <w:szCs w:val="22"/>
              </w:rPr>
            </w:pPr>
            <w:r w:rsidRPr="004F5C23">
              <w:rPr>
                <w:rFonts w:ascii="Times New Roman" w:eastAsia="Calibri" w:hAnsi="Times New Roman" w:cs="Times New Roman"/>
                <w:sz w:val="22"/>
                <w:szCs w:val="22"/>
              </w:rPr>
              <w:t>5</w:t>
            </w:r>
            <w:r w:rsidR="00B93E86" w:rsidRPr="004F5C23">
              <w:rPr>
                <w:rFonts w:ascii="Times New Roman" w:eastAsia="Calibri" w:hAnsi="Times New Roman" w:cs="Times New Roman"/>
                <w:sz w:val="22"/>
                <w:szCs w:val="22"/>
              </w:rPr>
              <w:t>56.5</w:t>
            </w:r>
            <w:r w:rsidRPr="004F5C23">
              <w:rPr>
                <w:rFonts w:ascii="Times New Roman" w:eastAsia="Calibri" w:hAnsi="Times New Roman" w:cs="Times New Roman"/>
                <w:sz w:val="22"/>
                <w:szCs w:val="22"/>
              </w:rPr>
              <w:t>-</w:t>
            </w:r>
            <w:r w:rsidR="00B93E86" w:rsidRPr="004F5C23">
              <w:rPr>
                <w:rFonts w:ascii="Times New Roman" w:eastAsia="Calibri" w:hAnsi="Times New Roman" w:cs="Times New Roman"/>
                <w:sz w:val="22"/>
                <w:szCs w:val="22"/>
              </w:rPr>
              <w:t>626.4</w:t>
            </w:r>
            <w:r w:rsidRPr="004F5C23">
              <w:rPr>
                <w:rFonts w:ascii="Times New Roman" w:eastAsia="Calibri" w:hAnsi="Times New Roman" w:cs="Times New Roman"/>
                <w:sz w:val="22"/>
                <w:szCs w:val="22"/>
              </w:rPr>
              <w:t xml:space="preserve"> = B</w:t>
            </w:r>
          </w:p>
        </w:tc>
      </w:tr>
      <w:tr w:rsidR="00A15EB8" w:rsidRPr="004F5C23" w14:paraId="0E768E55" w14:textId="77777777" w:rsidTr="002B3D02">
        <w:tc>
          <w:tcPr>
            <w:tcW w:w="2988" w:type="dxa"/>
            <w:shd w:val="clear" w:color="auto" w:fill="auto"/>
          </w:tcPr>
          <w:p w14:paraId="0C35FEA4" w14:textId="0A4B8AB1" w:rsidR="00A15EB8" w:rsidRPr="004F5C23" w:rsidRDefault="00B93E86" w:rsidP="002B3D02">
            <w:pPr>
              <w:rPr>
                <w:rFonts w:ascii="Times New Roman" w:eastAsia="Calibri" w:hAnsi="Times New Roman" w:cs="Times New Roman"/>
                <w:sz w:val="22"/>
                <w:szCs w:val="22"/>
              </w:rPr>
            </w:pPr>
            <w:r w:rsidRPr="004F5C23">
              <w:rPr>
                <w:rFonts w:ascii="Times New Roman" w:eastAsia="Calibri" w:hAnsi="Times New Roman" w:cs="Times New Roman"/>
                <w:sz w:val="22"/>
                <w:szCs w:val="22"/>
              </w:rPr>
              <w:t>486.5-556.4</w:t>
            </w:r>
            <w:r w:rsidR="00A15EB8" w:rsidRPr="004F5C23">
              <w:rPr>
                <w:rFonts w:ascii="Times New Roman" w:eastAsia="Calibri" w:hAnsi="Times New Roman" w:cs="Times New Roman"/>
                <w:sz w:val="22"/>
                <w:szCs w:val="22"/>
              </w:rPr>
              <w:t xml:space="preserve"> = C</w:t>
            </w:r>
          </w:p>
        </w:tc>
      </w:tr>
      <w:tr w:rsidR="00A15EB8" w:rsidRPr="004F5C23" w14:paraId="0D2BAB03" w14:textId="77777777" w:rsidTr="002B3D02">
        <w:tc>
          <w:tcPr>
            <w:tcW w:w="2988" w:type="dxa"/>
            <w:shd w:val="clear" w:color="auto" w:fill="auto"/>
          </w:tcPr>
          <w:p w14:paraId="753F018E" w14:textId="4C0B9834" w:rsidR="00A15EB8" w:rsidRPr="004F5C23" w:rsidRDefault="00B93E86" w:rsidP="002B3D02">
            <w:pPr>
              <w:rPr>
                <w:rFonts w:ascii="Times New Roman" w:eastAsia="Calibri" w:hAnsi="Times New Roman" w:cs="Times New Roman"/>
                <w:sz w:val="22"/>
                <w:szCs w:val="22"/>
              </w:rPr>
            </w:pPr>
            <w:r w:rsidRPr="004F5C23">
              <w:rPr>
                <w:rFonts w:ascii="Times New Roman" w:eastAsia="Calibri" w:hAnsi="Times New Roman" w:cs="Times New Roman"/>
                <w:sz w:val="22"/>
                <w:szCs w:val="22"/>
              </w:rPr>
              <w:t>416.5-486.4</w:t>
            </w:r>
            <w:r w:rsidR="00A15EB8" w:rsidRPr="004F5C23">
              <w:rPr>
                <w:rFonts w:ascii="Times New Roman" w:eastAsia="Calibri" w:hAnsi="Times New Roman" w:cs="Times New Roman"/>
                <w:sz w:val="22"/>
                <w:szCs w:val="22"/>
              </w:rPr>
              <w:t xml:space="preserve"> = D</w:t>
            </w:r>
          </w:p>
        </w:tc>
      </w:tr>
      <w:tr w:rsidR="00A15EB8" w:rsidRPr="004F5C23" w14:paraId="0B522625" w14:textId="77777777" w:rsidTr="002B3D02">
        <w:tc>
          <w:tcPr>
            <w:tcW w:w="2988" w:type="dxa"/>
            <w:shd w:val="clear" w:color="auto" w:fill="auto"/>
          </w:tcPr>
          <w:p w14:paraId="5F4C4078" w14:textId="5D063723" w:rsidR="00A15EB8" w:rsidRPr="004F5C23" w:rsidRDefault="00A15EB8" w:rsidP="002B3D02">
            <w:pPr>
              <w:rPr>
                <w:rFonts w:ascii="Times New Roman" w:eastAsia="Calibri" w:hAnsi="Times New Roman" w:cs="Times New Roman"/>
                <w:sz w:val="22"/>
                <w:szCs w:val="22"/>
              </w:rPr>
            </w:pPr>
            <w:r w:rsidRPr="004F5C23">
              <w:rPr>
                <w:rFonts w:ascii="Times New Roman" w:eastAsia="Calibri" w:hAnsi="Times New Roman" w:cs="Times New Roman"/>
                <w:sz w:val="22"/>
                <w:szCs w:val="22"/>
              </w:rPr>
              <w:t xml:space="preserve">&lt; </w:t>
            </w:r>
            <w:r w:rsidR="00B93E86" w:rsidRPr="004F5C23">
              <w:rPr>
                <w:rFonts w:ascii="Times New Roman" w:eastAsia="Calibri" w:hAnsi="Times New Roman" w:cs="Times New Roman"/>
                <w:sz w:val="22"/>
                <w:szCs w:val="22"/>
              </w:rPr>
              <w:t>416</w:t>
            </w:r>
            <w:r w:rsidRPr="004F5C23">
              <w:rPr>
                <w:rFonts w:ascii="Times New Roman" w:eastAsia="Calibri" w:hAnsi="Times New Roman" w:cs="Times New Roman"/>
                <w:sz w:val="22"/>
                <w:szCs w:val="22"/>
              </w:rPr>
              <w:t xml:space="preserve">    = F</w:t>
            </w:r>
          </w:p>
        </w:tc>
      </w:tr>
    </w:tbl>
    <w:p w14:paraId="4A764FBF" w14:textId="77777777" w:rsidR="004A0979" w:rsidRPr="004F5C23" w:rsidRDefault="004A0979" w:rsidP="005E60ED">
      <w:pPr>
        <w:spacing w:before="200" w:after="80"/>
        <w:rPr>
          <w:rFonts w:ascii="Times New Roman" w:hAnsi="Times New Roman" w:cs="Times New Roman"/>
          <w:b/>
          <w:color w:val="auto"/>
          <w:sz w:val="22"/>
          <w:szCs w:val="22"/>
        </w:rPr>
      </w:pPr>
    </w:p>
    <w:p w14:paraId="3C2DF08F" w14:textId="1DA459F4" w:rsidR="008200AA" w:rsidRPr="004F5C23" w:rsidRDefault="00E909BA" w:rsidP="008200AA">
      <w:pPr>
        <w:rPr>
          <w:rFonts w:ascii="Times New Roman" w:hAnsi="Times New Roman" w:cs="Times New Roman"/>
          <w:sz w:val="22"/>
          <w:szCs w:val="22"/>
        </w:rPr>
      </w:pPr>
      <w:r w:rsidRPr="004F5C23">
        <w:rPr>
          <w:rFonts w:ascii="Times New Roman" w:hAnsi="Times New Roman" w:cs="Times New Roman"/>
          <w:sz w:val="22"/>
          <w:szCs w:val="22"/>
        </w:rPr>
        <w:t>.</w:t>
      </w:r>
    </w:p>
    <w:p w14:paraId="69506B9C" w14:textId="1F507983" w:rsidR="005C3649" w:rsidRPr="004F5C23" w:rsidRDefault="00A11086" w:rsidP="005C3649">
      <w:pPr>
        <w:rPr>
          <w:rFonts w:ascii="Times New Roman" w:hAnsi="Times New Roman" w:cs="Times New Roman"/>
          <w:b/>
          <w:color w:val="auto"/>
          <w:sz w:val="22"/>
          <w:szCs w:val="22"/>
        </w:rPr>
      </w:pPr>
      <w:r w:rsidRPr="004F5C23">
        <w:rPr>
          <w:rFonts w:ascii="Times New Roman" w:hAnsi="Times New Roman" w:cs="Times New Roman"/>
          <w:b/>
          <w:color w:val="auto"/>
          <w:sz w:val="22"/>
          <w:szCs w:val="22"/>
        </w:rPr>
        <w:t>Description of Graded Components</w:t>
      </w:r>
    </w:p>
    <w:p w14:paraId="4708D33C" w14:textId="77777777" w:rsidR="00431B58" w:rsidRPr="004F5C23" w:rsidRDefault="00431B58" w:rsidP="00431B58">
      <w:pPr>
        <w:rPr>
          <w:rFonts w:ascii="Times New Roman" w:hAnsi="Times New Roman" w:cs="Times New Roman"/>
          <w:sz w:val="22"/>
          <w:szCs w:val="22"/>
        </w:rPr>
      </w:pPr>
      <w:r w:rsidRPr="004F5C23">
        <w:rPr>
          <w:rFonts w:ascii="Times New Roman" w:hAnsi="Times New Roman" w:cs="Times New Roman"/>
          <w:sz w:val="22"/>
          <w:szCs w:val="22"/>
        </w:rPr>
        <w:t>The first terminology quiz will be given during the second week of class. I will send out an announcement with more details the closer we get. This will assess your knowledge of key pathological anatomical root words we will use throughout the semester. Please see the course calendar for the remaining quiz dates. There will be three in-person lecture exams. These exams will cover content discussed in the lecture notes. Four clinical case studies will focus on applying the pathology we learn to real-life clinical cases. These are to be submitted via Canvas.</w:t>
      </w:r>
    </w:p>
    <w:p w14:paraId="4F3E1FC8" w14:textId="56257B8C" w:rsidR="00431B58" w:rsidRPr="004F5C23" w:rsidRDefault="00431B58" w:rsidP="00431B58">
      <w:pPr>
        <w:rPr>
          <w:rFonts w:ascii="Times New Roman" w:hAnsi="Times New Roman" w:cs="Times New Roman"/>
          <w:sz w:val="22"/>
          <w:szCs w:val="22"/>
        </w:rPr>
      </w:pPr>
      <w:r w:rsidRPr="004F5C23">
        <w:rPr>
          <w:rFonts w:ascii="Times New Roman" w:hAnsi="Times New Roman" w:cs="Times New Roman"/>
          <w:sz w:val="22"/>
          <w:szCs w:val="22"/>
        </w:rPr>
        <w:t>The in-person final exam is comprehensive and will cover content from day one.</w:t>
      </w:r>
    </w:p>
    <w:p w14:paraId="0998087D" w14:textId="685991E0" w:rsidR="00174C89" w:rsidRPr="004F5C23" w:rsidRDefault="00174C89" w:rsidP="00431B58">
      <w:pPr>
        <w:rPr>
          <w:rFonts w:ascii="Times New Roman" w:hAnsi="Times New Roman" w:cs="Times New Roman"/>
          <w:b/>
          <w:color w:val="auto"/>
          <w:sz w:val="22"/>
          <w:szCs w:val="22"/>
        </w:rPr>
      </w:pPr>
      <w:r w:rsidRPr="004F5C23">
        <w:rPr>
          <w:rFonts w:ascii="Times New Roman" w:hAnsi="Times New Roman" w:cs="Times New Roman"/>
          <w:b/>
          <w:color w:val="auto"/>
          <w:sz w:val="22"/>
          <w:szCs w:val="22"/>
        </w:rPr>
        <w:t>Grading Scale</w:t>
      </w:r>
    </w:p>
    <w:p w14:paraId="288A5A7C" w14:textId="51BC1064" w:rsidR="00174C89" w:rsidRPr="004F5C23" w:rsidRDefault="00DE6F88" w:rsidP="00DE6F88">
      <w:pPr>
        <w:spacing w:after="0"/>
        <w:rPr>
          <w:rFonts w:ascii="Times New Roman" w:hAnsi="Times New Roman" w:cs="Times New Roman"/>
          <w:sz w:val="22"/>
          <w:szCs w:val="22"/>
        </w:rPr>
      </w:pPr>
      <w:r w:rsidRPr="004F5C23">
        <w:rPr>
          <w:rFonts w:ascii="Times New Roman" w:hAnsi="Times New Roman" w:cs="Times New Roman"/>
          <w:sz w:val="22"/>
          <w:szCs w:val="22"/>
        </w:rPr>
        <w:t>Your final grade will be assigned as a letter grade according to the following scale:</w:t>
      </w:r>
    </w:p>
    <w:p w14:paraId="2D68F7AB" w14:textId="46F62C41" w:rsidR="00DE6F88" w:rsidRPr="004F5C23" w:rsidRDefault="00DE6F88" w:rsidP="00DE6F88">
      <w:pPr>
        <w:spacing w:after="0"/>
        <w:ind w:left="720"/>
        <w:rPr>
          <w:rFonts w:ascii="Times New Roman" w:hAnsi="Times New Roman" w:cs="Times New Roman"/>
          <w:sz w:val="22"/>
          <w:szCs w:val="22"/>
        </w:rPr>
      </w:pPr>
      <w:r w:rsidRPr="004F5C23">
        <w:rPr>
          <w:rFonts w:ascii="Times New Roman" w:hAnsi="Times New Roman" w:cs="Times New Roman"/>
          <w:sz w:val="22"/>
          <w:szCs w:val="22"/>
        </w:rPr>
        <w:t>A</w:t>
      </w:r>
      <w:r w:rsidRPr="004F5C23">
        <w:rPr>
          <w:rFonts w:ascii="Times New Roman" w:hAnsi="Times New Roman" w:cs="Times New Roman"/>
          <w:sz w:val="22"/>
          <w:szCs w:val="22"/>
        </w:rPr>
        <w:tab/>
        <w:t>90-100%</w:t>
      </w:r>
    </w:p>
    <w:p w14:paraId="1C42BA6A" w14:textId="17509181" w:rsidR="00DE6F88" w:rsidRPr="004F5C23" w:rsidRDefault="00DE6F88" w:rsidP="00DE6F88">
      <w:pPr>
        <w:spacing w:after="0"/>
        <w:ind w:left="720"/>
        <w:rPr>
          <w:rFonts w:ascii="Times New Roman" w:hAnsi="Times New Roman" w:cs="Times New Roman"/>
          <w:sz w:val="22"/>
          <w:szCs w:val="22"/>
        </w:rPr>
      </w:pPr>
      <w:r w:rsidRPr="004F5C23">
        <w:rPr>
          <w:rFonts w:ascii="Times New Roman" w:hAnsi="Times New Roman" w:cs="Times New Roman"/>
          <w:sz w:val="22"/>
          <w:szCs w:val="22"/>
        </w:rPr>
        <w:t>B</w:t>
      </w:r>
      <w:r w:rsidRPr="004F5C23">
        <w:rPr>
          <w:rFonts w:ascii="Times New Roman" w:hAnsi="Times New Roman" w:cs="Times New Roman"/>
          <w:sz w:val="22"/>
          <w:szCs w:val="22"/>
        </w:rPr>
        <w:tab/>
        <w:t>80-89%</w:t>
      </w:r>
    </w:p>
    <w:p w14:paraId="6D0C98D8" w14:textId="30B70B35" w:rsidR="00DE6F88" w:rsidRPr="004F5C23" w:rsidRDefault="00DE6F88" w:rsidP="00DE6F88">
      <w:pPr>
        <w:spacing w:after="0"/>
        <w:ind w:left="720"/>
        <w:rPr>
          <w:rFonts w:ascii="Times New Roman" w:hAnsi="Times New Roman" w:cs="Times New Roman"/>
          <w:sz w:val="22"/>
          <w:szCs w:val="22"/>
        </w:rPr>
      </w:pPr>
      <w:r w:rsidRPr="004F5C23">
        <w:rPr>
          <w:rFonts w:ascii="Times New Roman" w:hAnsi="Times New Roman" w:cs="Times New Roman"/>
          <w:sz w:val="22"/>
          <w:szCs w:val="22"/>
        </w:rPr>
        <w:t>C</w:t>
      </w:r>
      <w:r w:rsidRPr="004F5C23">
        <w:rPr>
          <w:rFonts w:ascii="Times New Roman" w:hAnsi="Times New Roman" w:cs="Times New Roman"/>
          <w:sz w:val="22"/>
          <w:szCs w:val="22"/>
        </w:rPr>
        <w:tab/>
        <w:t>70-79%</w:t>
      </w:r>
    </w:p>
    <w:p w14:paraId="08EABF3C" w14:textId="1E7D1911" w:rsidR="00DE6F88" w:rsidRPr="004F5C23" w:rsidRDefault="00DE6F88" w:rsidP="00DE6F88">
      <w:pPr>
        <w:spacing w:after="0"/>
        <w:ind w:left="720"/>
        <w:rPr>
          <w:rFonts w:ascii="Times New Roman" w:hAnsi="Times New Roman" w:cs="Times New Roman"/>
          <w:sz w:val="22"/>
          <w:szCs w:val="22"/>
        </w:rPr>
      </w:pPr>
      <w:r w:rsidRPr="004F5C23">
        <w:rPr>
          <w:rFonts w:ascii="Times New Roman" w:hAnsi="Times New Roman" w:cs="Times New Roman"/>
          <w:sz w:val="22"/>
          <w:szCs w:val="22"/>
        </w:rPr>
        <w:t>D</w:t>
      </w:r>
      <w:r w:rsidRPr="004F5C23">
        <w:rPr>
          <w:rFonts w:ascii="Times New Roman" w:hAnsi="Times New Roman" w:cs="Times New Roman"/>
          <w:sz w:val="22"/>
          <w:szCs w:val="22"/>
        </w:rPr>
        <w:tab/>
        <w:t>60-69%</w:t>
      </w:r>
    </w:p>
    <w:p w14:paraId="7935C2BF" w14:textId="2E9BE5AB" w:rsidR="00DE6F88" w:rsidRPr="004F5C23" w:rsidRDefault="00DE6F88" w:rsidP="00DE6F88">
      <w:pPr>
        <w:ind w:left="720"/>
        <w:rPr>
          <w:rFonts w:ascii="Times New Roman" w:hAnsi="Times New Roman" w:cs="Times New Roman"/>
          <w:sz w:val="22"/>
          <w:szCs w:val="22"/>
        </w:rPr>
      </w:pPr>
      <w:r w:rsidRPr="004F5C23">
        <w:rPr>
          <w:rFonts w:ascii="Times New Roman" w:hAnsi="Times New Roman" w:cs="Times New Roman"/>
          <w:sz w:val="22"/>
          <w:szCs w:val="22"/>
        </w:rPr>
        <w:t>F</w:t>
      </w:r>
      <w:r w:rsidRPr="004F5C23">
        <w:rPr>
          <w:rFonts w:ascii="Times New Roman" w:hAnsi="Times New Roman" w:cs="Times New Roman"/>
          <w:sz w:val="22"/>
          <w:szCs w:val="22"/>
        </w:rPr>
        <w:tab/>
        <w:t>0-59%</w:t>
      </w:r>
    </w:p>
    <w:p w14:paraId="127EF923" w14:textId="41815478" w:rsidR="00D51416" w:rsidRPr="004F5C23" w:rsidRDefault="00D51416" w:rsidP="008506C1">
      <w:pPr>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According to policy, grades at Georgia Tech are interpreted as follows:</w:t>
      </w:r>
    </w:p>
    <w:p w14:paraId="31C60FA0" w14:textId="1AEDAAC3" w:rsidR="00D51416" w:rsidRPr="004F5C23" w:rsidRDefault="00D51416" w:rsidP="00D51416">
      <w:pPr>
        <w:ind w:left="720"/>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A</w:t>
      </w:r>
      <w:r w:rsidRPr="004F5C23">
        <w:rPr>
          <w:rFonts w:ascii="Times New Roman" w:hAnsi="Times New Roman" w:cs="Times New Roman"/>
          <w:color w:val="000000" w:themeColor="text1"/>
          <w:sz w:val="22"/>
          <w:szCs w:val="22"/>
        </w:rPr>
        <w:tab/>
        <w:t>Excellent (4 quality points per credit hour)</w:t>
      </w:r>
    </w:p>
    <w:p w14:paraId="2ABCAE8B" w14:textId="268CDA25" w:rsidR="00D51416" w:rsidRPr="004F5C23" w:rsidRDefault="00D51416" w:rsidP="00D51416">
      <w:pPr>
        <w:ind w:left="720"/>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B</w:t>
      </w:r>
      <w:r w:rsidRPr="004F5C23">
        <w:rPr>
          <w:rFonts w:ascii="Times New Roman" w:hAnsi="Times New Roman" w:cs="Times New Roman"/>
          <w:color w:val="000000" w:themeColor="text1"/>
          <w:sz w:val="22"/>
          <w:szCs w:val="22"/>
        </w:rPr>
        <w:tab/>
        <w:t>Good (3 quality points per credit hour)</w:t>
      </w:r>
    </w:p>
    <w:p w14:paraId="04998B98" w14:textId="0A14EE98" w:rsidR="00D51416" w:rsidRPr="004F5C23" w:rsidRDefault="00D51416" w:rsidP="00D51416">
      <w:pPr>
        <w:ind w:left="720"/>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C</w:t>
      </w:r>
      <w:r w:rsidRPr="004F5C23">
        <w:rPr>
          <w:rFonts w:ascii="Times New Roman" w:hAnsi="Times New Roman" w:cs="Times New Roman"/>
          <w:color w:val="000000" w:themeColor="text1"/>
          <w:sz w:val="22"/>
          <w:szCs w:val="22"/>
        </w:rPr>
        <w:tab/>
        <w:t>Satisfactory (2 quality points per credit hour)</w:t>
      </w:r>
    </w:p>
    <w:p w14:paraId="6011F124" w14:textId="74BE5495" w:rsidR="00D51416" w:rsidRPr="004F5C23" w:rsidRDefault="00D51416" w:rsidP="00D51416">
      <w:pPr>
        <w:ind w:left="720"/>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D</w:t>
      </w:r>
      <w:r w:rsidRPr="004F5C23">
        <w:rPr>
          <w:rFonts w:ascii="Times New Roman" w:hAnsi="Times New Roman" w:cs="Times New Roman"/>
          <w:color w:val="000000" w:themeColor="text1"/>
          <w:sz w:val="22"/>
          <w:szCs w:val="22"/>
        </w:rPr>
        <w:tab/>
        <w:t>Passing (1 quality point per credit hour)</w:t>
      </w:r>
    </w:p>
    <w:p w14:paraId="44BFC5D3" w14:textId="4E73A768" w:rsidR="00D51416" w:rsidRPr="004F5C23" w:rsidRDefault="00D51416" w:rsidP="00D51416">
      <w:pPr>
        <w:ind w:left="720"/>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F</w:t>
      </w:r>
      <w:r w:rsidRPr="004F5C23">
        <w:rPr>
          <w:rFonts w:ascii="Times New Roman" w:hAnsi="Times New Roman" w:cs="Times New Roman"/>
          <w:color w:val="000000" w:themeColor="text1"/>
          <w:sz w:val="22"/>
          <w:szCs w:val="22"/>
        </w:rPr>
        <w:tab/>
        <w:t>Failure (0 quality points per credit hour)</w:t>
      </w:r>
    </w:p>
    <w:p w14:paraId="2DC6A21F" w14:textId="3E345980" w:rsidR="008506C1" w:rsidRPr="004F5C23" w:rsidRDefault="00D51416" w:rsidP="008506C1">
      <w:pPr>
        <w:rPr>
          <w:rFonts w:ascii="Times New Roman" w:hAnsi="Times New Roman" w:cs="Times New Roman"/>
          <w:color w:val="000000" w:themeColor="text1"/>
          <w:sz w:val="22"/>
          <w:szCs w:val="22"/>
        </w:rPr>
      </w:pPr>
      <w:r w:rsidRPr="004F5C23">
        <w:rPr>
          <w:rFonts w:ascii="Times New Roman" w:hAnsi="Times New Roman" w:cs="Times New Roman"/>
          <w:color w:val="000000" w:themeColor="text1"/>
          <w:sz w:val="22"/>
          <w:szCs w:val="22"/>
        </w:rPr>
        <w:t xml:space="preserve">See </w:t>
      </w:r>
      <w:hyperlink r:id="rId11" w:history="1">
        <w:r w:rsidRPr="004F5C23">
          <w:rPr>
            <w:rStyle w:val="Hyperlink"/>
            <w:rFonts w:ascii="Times New Roman" w:hAnsi="Times New Roman" w:cs="Times New Roman"/>
            <w:color w:val="000000" w:themeColor="text1"/>
            <w:sz w:val="22"/>
            <w:szCs w:val="22"/>
          </w:rPr>
          <w:t>http://registrar.gatech.edu/info/grading-system</w:t>
        </w:r>
      </w:hyperlink>
      <w:r w:rsidRPr="004F5C23">
        <w:rPr>
          <w:rFonts w:ascii="Times New Roman" w:hAnsi="Times New Roman" w:cs="Times New Roman"/>
          <w:color w:val="000000" w:themeColor="text1"/>
          <w:sz w:val="22"/>
          <w:szCs w:val="22"/>
        </w:rPr>
        <w:t xml:space="preserve"> for more information about the grading system at Georgia Tech.</w:t>
      </w:r>
      <w:r w:rsidR="1177F073" w:rsidRPr="004F5C23">
        <w:rPr>
          <w:rFonts w:ascii="Times New Roman" w:hAnsi="Times New Roman" w:cs="Times New Roman"/>
          <w:color w:val="000000" w:themeColor="text1"/>
          <w:sz w:val="22"/>
          <w:szCs w:val="22"/>
        </w:rPr>
        <w:t>]</w:t>
      </w:r>
    </w:p>
    <w:p w14:paraId="59B7387A" w14:textId="5DE1BA69" w:rsidR="008D6E8D" w:rsidRPr="004F5C23" w:rsidRDefault="00425E17" w:rsidP="005E60ED">
      <w:pPr>
        <w:spacing w:before="240" w:after="80"/>
        <w:rPr>
          <w:rFonts w:ascii="Times New Roman" w:hAnsi="Times New Roman" w:cs="Times New Roman"/>
          <w:b/>
          <w:color w:val="000000" w:themeColor="text1"/>
          <w:sz w:val="22"/>
          <w:szCs w:val="22"/>
        </w:rPr>
      </w:pPr>
      <w:r w:rsidRPr="004F5C23">
        <w:rPr>
          <w:rFonts w:ascii="Times New Roman" w:hAnsi="Times New Roman" w:cs="Times New Roman"/>
          <w:b/>
          <w:color w:val="000000" w:themeColor="text1"/>
          <w:sz w:val="22"/>
          <w:szCs w:val="22"/>
        </w:rPr>
        <w:t>Course Materials</w:t>
      </w:r>
    </w:p>
    <w:p w14:paraId="5FDA00B3" w14:textId="52EBC592" w:rsidR="004F5C23" w:rsidRPr="004F5C23" w:rsidRDefault="004F5C23" w:rsidP="004F5C23">
      <w:pPr>
        <w:spacing w:after="80"/>
        <w:rPr>
          <w:rFonts w:ascii="Times New Roman" w:hAnsi="Times New Roman" w:cs="Times New Roman"/>
          <w:bCs/>
          <w:color w:val="auto"/>
          <w:sz w:val="22"/>
          <w:szCs w:val="22"/>
        </w:rPr>
      </w:pPr>
      <w:r w:rsidRPr="004F5C23">
        <w:rPr>
          <w:rFonts w:ascii="Times New Roman" w:hAnsi="Times New Roman" w:cs="Times New Roman"/>
          <w:b/>
          <w:color w:val="auto"/>
          <w:sz w:val="22"/>
          <w:szCs w:val="22"/>
        </w:rPr>
        <w:t xml:space="preserve">Recommended </w:t>
      </w:r>
      <w:r w:rsidR="008D6E8D" w:rsidRPr="004F5C23">
        <w:rPr>
          <w:rFonts w:ascii="Times New Roman" w:hAnsi="Times New Roman" w:cs="Times New Roman"/>
          <w:b/>
          <w:color w:val="auto"/>
          <w:sz w:val="22"/>
          <w:szCs w:val="22"/>
        </w:rPr>
        <w:t>Course Text</w:t>
      </w:r>
      <w:r w:rsidR="00123136" w:rsidRPr="004F5C23">
        <w:rPr>
          <w:rFonts w:ascii="Times New Roman" w:hAnsi="Times New Roman" w:cs="Times New Roman"/>
          <w:b/>
          <w:color w:val="auto"/>
          <w:sz w:val="22"/>
          <w:szCs w:val="22"/>
        </w:rPr>
        <w:t xml:space="preserve">: </w:t>
      </w:r>
      <w:hyperlink r:id="rId12" w:history="1">
        <w:r w:rsidRPr="004F5C23">
          <w:rPr>
            <w:rStyle w:val="Hyperlink"/>
            <w:rFonts w:ascii="Times New Roman" w:hAnsi="Times New Roman" w:cs="Times New Roman"/>
            <w:bCs/>
            <w:color w:val="auto"/>
            <w:sz w:val="22"/>
            <w:szCs w:val="22"/>
            <w:u w:val="none"/>
          </w:rPr>
          <w:t xml:space="preserve">Robbins &amp; </w:t>
        </w:r>
        <w:proofErr w:type="spellStart"/>
        <w:r w:rsidRPr="004F5C23">
          <w:rPr>
            <w:rStyle w:val="Hyperlink"/>
            <w:rFonts w:ascii="Times New Roman" w:hAnsi="Times New Roman" w:cs="Times New Roman"/>
            <w:bCs/>
            <w:color w:val="auto"/>
            <w:sz w:val="22"/>
            <w:szCs w:val="22"/>
            <w:u w:val="none"/>
          </w:rPr>
          <w:t>Cotran</w:t>
        </w:r>
        <w:proofErr w:type="spellEnd"/>
        <w:r w:rsidRPr="004F5C23">
          <w:rPr>
            <w:rStyle w:val="Hyperlink"/>
            <w:rFonts w:ascii="Times New Roman" w:hAnsi="Times New Roman" w:cs="Times New Roman"/>
            <w:bCs/>
            <w:color w:val="auto"/>
            <w:sz w:val="22"/>
            <w:szCs w:val="22"/>
            <w:u w:val="none"/>
          </w:rPr>
          <w:t xml:space="preserve"> Pathologic Basis of Disease</w:t>
        </w:r>
      </w:hyperlink>
      <w:r w:rsidRPr="004F5C23">
        <w:rPr>
          <w:rFonts w:ascii="Times New Roman" w:hAnsi="Times New Roman" w:cs="Times New Roman"/>
          <w:bCs/>
          <w:color w:val="auto"/>
          <w:sz w:val="22"/>
          <w:szCs w:val="22"/>
        </w:rPr>
        <w:t>, 11</w:t>
      </w:r>
      <w:r w:rsidRPr="004F5C23">
        <w:rPr>
          <w:rFonts w:ascii="Times New Roman" w:hAnsi="Times New Roman" w:cs="Times New Roman"/>
          <w:bCs/>
          <w:color w:val="auto"/>
          <w:sz w:val="22"/>
          <w:szCs w:val="22"/>
          <w:vertAlign w:val="superscript"/>
        </w:rPr>
        <w:t>th</w:t>
      </w:r>
      <w:r w:rsidRPr="004F5C23">
        <w:rPr>
          <w:rFonts w:ascii="Times New Roman" w:hAnsi="Times New Roman" w:cs="Times New Roman"/>
          <w:bCs/>
          <w:color w:val="auto"/>
          <w:sz w:val="22"/>
          <w:szCs w:val="22"/>
        </w:rPr>
        <w:t xml:space="preserve"> edition.</w:t>
      </w:r>
    </w:p>
    <w:p w14:paraId="4959CB10" w14:textId="6E143E11" w:rsidR="004F5C23" w:rsidRPr="004F5C23" w:rsidRDefault="004F5C23" w:rsidP="004F5C23">
      <w:pPr>
        <w:spacing w:after="80"/>
        <w:rPr>
          <w:rFonts w:ascii="Times New Roman" w:hAnsi="Times New Roman" w:cs="Times New Roman"/>
          <w:bCs/>
          <w:color w:val="auto"/>
          <w:sz w:val="22"/>
          <w:szCs w:val="22"/>
        </w:rPr>
      </w:pPr>
      <w:r w:rsidRPr="004F5C23">
        <w:rPr>
          <w:rFonts w:ascii="Times New Roman" w:hAnsi="Times New Roman" w:cs="Times New Roman"/>
          <w:bCs/>
          <w:color w:val="auto"/>
          <w:sz w:val="22"/>
          <w:szCs w:val="22"/>
        </w:rPr>
        <w:t>ISBN: 9780323531139</w:t>
      </w:r>
    </w:p>
    <w:p w14:paraId="376696B3" w14:textId="4B8B86E6" w:rsidR="008D6E8D" w:rsidRPr="004F5C23" w:rsidRDefault="008D6E8D" w:rsidP="008D6E8D">
      <w:pPr>
        <w:pStyle w:val="Heading2"/>
        <w:rPr>
          <w:rFonts w:ascii="Times New Roman" w:hAnsi="Times New Roman" w:cs="Times New Roman"/>
          <w:color w:val="auto"/>
          <w:szCs w:val="22"/>
        </w:rPr>
      </w:pPr>
      <w:r w:rsidRPr="004F5C23">
        <w:rPr>
          <w:rFonts w:ascii="Times New Roman" w:hAnsi="Times New Roman" w:cs="Times New Roman"/>
          <w:color w:val="auto"/>
          <w:szCs w:val="22"/>
        </w:rPr>
        <w:lastRenderedPageBreak/>
        <w:t xml:space="preserve">Course Website </w:t>
      </w:r>
      <w:r w:rsidR="008E0D1F" w:rsidRPr="004F5C23">
        <w:rPr>
          <w:rFonts w:ascii="Times New Roman" w:hAnsi="Times New Roman" w:cs="Times New Roman"/>
          <w:color w:val="auto"/>
          <w:szCs w:val="22"/>
        </w:rPr>
        <w:t>and</w:t>
      </w:r>
      <w:r w:rsidRPr="004F5C23">
        <w:rPr>
          <w:rFonts w:ascii="Times New Roman" w:hAnsi="Times New Roman" w:cs="Times New Roman"/>
          <w:color w:val="auto"/>
          <w:szCs w:val="22"/>
        </w:rPr>
        <w:t xml:space="preserve"> Other Classroom Management Tools</w:t>
      </w:r>
    </w:p>
    <w:p w14:paraId="3A19BD8A" w14:textId="4DEBB282" w:rsidR="00A15EB8" w:rsidRPr="004F5C23" w:rsidRDefault="008200AA" w:rsidP="00A15EB8">
      <w:pPr>
        <w:rPr>
          <w:rFonts w:ascii="Times New Roman" w:hAnsi="Times New Roman" w:cs="Times New Roman"/>
          <w:sz w:val="22"/>
          <w:szCs w:val="22"/>
        </w:rPr>
      </w:pPr>
      <w:r w:rsidRPr="004F5C23">
        <w:rPr>
          <w:rFonts w:ascii="Times New Roman" w:hAnsi="Times New Roman" w:cs="Times New Roman"/>
          <w:sz w:val="22"/>
          <w:szCs w:val="22"/>
        </w:rPr>
        <w:t>This semester we will be using Canvas for all course content</w:t>
      </w:r>
    </w:p>
    <w:p w14:paraId="2340F692" w14:textId="695D447F" w:rsidR="001C5E8D" w:rsidRPr="004F5C23" w:rsidRDefault="00425E17" w:rsidP="00A15EB8">
      <w:pPr>
        <w:rPr>
          <w:rFonts w:ascii="Times New Roman" w:hAnsi="Times New Roman" w:cs="Times New Roman"/>
          <w:sz w:val="22"/>
          <w:szCs w:val="22"/>
        </w:rPr>
      </w:pPr>
      <w:r w:rsidRPr="004F5C23">
        <w:rPr>
          <w:rFonts w:ascii="Times New Roman" w:hAnsi="Times New Roman" w:cs="Times New Roman"/>
          <w:b/>
          <w:color w:val="000000" w:themeColor="text1"/>
          <w:sz w:val="22"/>
          <w:szCs w:val="22"/>
        </w:rPr>
        <w:t>Course Expectations &amp; Guidelines</w:t>
      </w:r>
    </w:p>
    <w:p w14:paraId="336D7FAA" w14:textId="77777777" w:rsidR="004F5C23" w:rsidRPr="004F5C23" w:rsidRDefault="004F5C23" w:rsidP="004F5C23">
      <w:pPr>
        <w:pStyle w:val="Heading2"/>
        <w:rPr>
          <w:rFonts w:ascii="Times New Roman" w:hAnsi="Times New Roman" w:cs="Times New Roman"/>
          <w:b w:val="0"/>
          <w:bCs w:val="0"/>
          <w:color w:val="000000" w:themeColor="text1"/>
          <w:szCs w:val="22"/>
        </w:rPr>
      </w:pPr>
      <w:r w:rsidRPr="004F5C23">
        <w:rPr>
          <w:rFonts w:ascii="Times New Roman" w:hAnsi="Times New Roman" w:cs="Times New Roman"/>
          <w:b w:val="0"/>
          <w:bCs w:val="0"/>
          <w:color w:val="000000" w:themeColor="text1"/>
          <w:szCs w:val="22"/>
        </w:rPr>
        <w:t xml:space="preserve">Final course grades are assigned objectively and without regard to a student's academic standing or the requirements of other departments or programs. Each student must see that they are safely above any applicable minimum requirements. Appeals regarding a student's failure to meet such requirements should be directed to the department or program that demands them and not to the BIOS 4440 staff. No extra credit projects (other than the bonus points given in the lecture) to raise a final grade will be accepted. </w:t>
      </w:r>
    </w:p>
    <w:p w14:paraId="0AC765AB" w14:textId="77777777" w:rsidR="004F5C23" w:rsidRPr="004F5C23" w:rsidRDefault="004F5C23" w:rsidP="004F5C23">
      <w:pPr>
        <w:pStyle w:val="Heading2"/>
        <w:rPr>
          <w:rFonts w:ascii="Times New Roman" w:hAnsi="Times New Roman" w:cs="Times New Roman"/>
          <w:b w:val="0"/>
          <w:bCs w:val="0"/>
          <w:color w:val="000000" w:themeColor="text1"/>
          <w:szCs w:val="22"/>
        </w:rPr>
      </w:pPr>
      <w:r w:rsidRPr="004F5C23">
        <w:rPr>
          <w:rFonts w:ascii="Times New Roman" w:hAnsi="Times New Roman" w:cs="Times New Roman"/>
          <w:b w:val="0"/>
          <w:bCs w:val="0"/>
          <w:color w:val="000000" w:themeColor="text1"/>
          <w:szCs w:val="22"/>
        </w:rPr>
        <w:t xml:space="preserve"> If, on your first lecture exam, you get a grade lower than you need in the course, do something about it right away. The rest of the exams will be challenging. Go over your exam carefully to see why you missed questions. Do this after every exam, but especially if your score is less than expected. </w:t>
      </w:r>
    </w:p>
    <w:p w14:paraId="1E93FA7C" w14:textId="12BC7393" w:rsidR="004F5C23" w:rsidRPr="004F5C23" w:rsidRDefault="004F5C23" w:rsidP="004F5C23">
      <w:pPr>
        <w:pStyle w:val="Heading2"/>
        <w:rPr>
          <w:rFonts w:ascii="Times New Roman" w:hAnsi="Times New Roman" w:cs="Times New Roman"/>
          <w:b w:val="0"/>
          <w:bCs w:val="0"/>
          <w:color w:val="000000" w:themeColor="text1"/>
          <w:szCs w:val="22"/>
        </w:rPr>
      </w:pPr>
      <w:r w:rsidRPr="004F5C23">
        <w:rPr>
          <w:rFonts w:ascii="Times New Roman" w:hAnsi="Times New Roman" w:cs="Times New Roman"/>
          <w:b w:val="0"/>
          <w:bCs w:val="0"/>
          <w:color w:val="000000" w:themeColor="text1"/>
          <w:szCs w:val="22"/>
        </w:rPr>
        <w:t>All exams will be available to review with your TAs up to two weeks after the exam. After two weeks, that particular exam cannot be reviewed.</w:t>
      </w:r>
    </w:p>
    <w:p w14:paraId="2DFD24B7" w14:textId="77777777" w:rsidR="004F5C23" w:rsidRPr="004F5C23" w:rsidRDefault="004F5C23" w:rsidP="004F5C23">
      <w:pPr>
        <w:pStyle w:val="Heading2"/>
        <w:rPr>
          <w:rFonts w:ascii="Times New Roman" w:hAnsi="Times New Roman" w:cs="Times New Roman"/>
          <w:b w:val="0"/>
          <w:bCs w:val="0"/>
          <w:color w:val="000000" w:themeColor="text1"/>
          <w:szCs w:val="22"/>
        </w:rPr>
      </w:pPr>
      <w:r w:rsidRPr="004F5C23">
        <w:rPr>
          <w:rFonts w:ascii="Times New Roman" w:hAnsi="Times New Roman" w:cs="Times New Roman"/>
          <w:b w:val="0"/>
          <w:bCs w:val="0"/>
          <w:color w:val="000000" w:themeColor="text1"/>
          <w:szCs w:val="22"/>
        </w:rPr>
        <w:t xml:space="preserve">The BIOL 4440 staff members are here to help you succeed. </w:t>
      </w:r>
      <w:r w:rsidRPr="004F5C23">
        <w:rPr>
          <w:rFonts w:ascii="Times New Roman" w:hAnsi="Times New Roman" w:cs="Times New Roman"/>
          <w:b w:val="0"/>
          <w:bCs w:val="0"/>
          <w:color w:val="000000" w:themeColor="text1"/>
          <w:szCs w:val="22"/>
          <w:u w:val="single"/>
        </w:rPr>
        <w:t xml:space="preserve">Remember, it's always better to seek help early in the course rather than waiting until just before the </w:t>
      </w:r>
      <w:r w:rsidRPr="004F5C23">
        <w:rPr>
          <w:rFonts w:ascii="Times New Roman" w:hAnsi="Times New Roman" w:cs="Times New Roman"/>
          <w:b w:val="0"/>
          <w:bCs w:val="0"/>
          <w:color w:val="000000" w:themeColor="text1"/>
          <w:szCs w:val="22"/>
        </w:rPr>
        <w:t>last exam. Taking control of your academic progress is key to your success.</w:t>
      </w:r>
    </w:p>
    <w:p w14:paraId="12CD69F8" w14:textId="14FE9DBF" w:rsidR="002C7849" w:rsidRPr="004F5C23" w:rsidRDefault="002C7849" w:rsidP="008200AA">
      <w:pPr>
        <w:pStyle w:val="Heading2"/>
        <w:rPr>
          <w:rFonts w:ascii="Times New Roman" w:hAnsi="Times New Roman" w:cs="Times New Roman"/>
          <w:color w:val="auto"/>
          <w:szCs w:val="22"/>
        </w:rPr>
      </w:pPr>
      <w:r w:rsidRPr="004F5C23">
        <w:rPr>
          <w:rFonts w:ascii="Times New Roman" w:hAnsi="Times New Roman" w:cs="Times New Roman"/>
          <w:color w:val="auto"/>
          <w:szCs w:val="22"/>
        </w:rPr>
        <w:t>Academic Integrity</w:t>
      </w:r>
    </w:p>
    <w:p w14:paraId="6D66F933" w14:textId="165E9468" w:rsidR="002C7849" w:rsidRPr="004F5C23" w:rsidRDefault="002C7849" w:rsidP="002C7849">
      <w:pPr>
        <w:rPr>
          <w:rFonts w:ascii="Times New Roman" w:hAnsi="Times New Roman" w:cs="Times New Roman"/>
          <w:sz w:val="22"/>
          <w:szCs w:val="22"/>
        </w:rPr>
      </w:pPr>
      <w:r w:rsidRPr="004F5C23">
        <w:rPr>
          <w:rFonts w:ascii="Times New Roman" w:hAnsi="Times New Roman" w:cs="Times New Roman"/>
          <w:sz w:val="22"/>
          <w:szCs w:val="22"/>
        </w:rPr>
        <w:t xml:space="preserve">Georgia Tech aims to cultivate a community based on trust, academic integrity, and honor. Students are expected to act according to the highest ethical standards.  For information on Georgia Tech's Academic Honor Code, please </w:t>
      </w:r>
      <w:r w:rsidR="00FE4E1C" w:rsidRPr="004F5C23">
        <w:rPr>
          <w:rFonts w:ascii="Times New Roman" w:hAnsi="Times New Roman" w:cs="Times New Roman"/>
          <w:sz w:val="22"/>
          <w:szCs w:val="22"/>
        </w:rPr>
        <w:t xml:space="preserve">visit </w:t>
      </w:r>
      <w:r w:rsidR="002D42BC" w:rsidRPr="004F5C23">
        <w:rPr>
          <w:rFonts w:ascii="Times New Roman" w:hAnsi="Times New Roman" w:cs="Times New Roman"/>
          <w:sz w:val="22"/>
          <w:szCs w:val="22"/>
        </w:rPr>
        <w:t xml:space="preserve">http://www.catalog.gatech.edu/policies/honor-code/ or </w:t>
      </w:r>
      <w:hyperlink r:id="rId13" w:history="1">
        <w:r w:rsidR="008C441D" w:rsidRPr="004F5C23">
          <w:rPr>
            <w:rStyle w:val="Hyperlink"/>
            <w:rFonts w:ascii="Times New Roman" w:hAnsi="Times New Roman" w:cs="Times New Roman"/>
            <w:sz w:val="22"/>
            <w:szCs w:val="22"/>
          </w:rPr>
          <w:t>http://www.catalog.gatech.edu/rules/18/</w:t>
        </w:r>
      </w:hyperlink>
      <w:r w:rsidR="007A7848" w:rsidRPr="004F5C23">
        <w:rPr>
          <w:rFonts w:ascii="Times New Roman" w:hAnsi="Times New Roman" w:cs="Times New Roman"/>
          <w:sz w:val="22"/>
          <w:szCs w:val="22"/>
        </w:rPr>
        <w:t>.</w:t>
      </w:r>
    </w:p>
    <w:p w14:paraId="546ECD32" w14:textId="6E7AB1C5" w:rsidR="002C7849" w:rsidRPr="004F5C23" w:rsidRDefault="002C7849" w:rsidP="002C7849">
      <w:pPr>
        <w:rPr>
          <w:rFonts w:ascii="Times New Roman" w:hAnsi="Times New Roman" w:cs="Times New Roman"/>
          <w:sz w:val="22"/>
          <w:szCs w:val="22"/>
        </w:rPr>
      </w:pPr>
      <w:r w:rsidRPr="004F5C23">
        <w:rPr>
          <w:rFonts w:ascii="Times New Roman" w:hAnsi="Times New Roman" w:cs="Times New Roman"/>
          <w:sz w:val="22"/>
          <w:szCs w:val="22"/>
        </w:rPr>
        <w:t>Any student suspect</w:t>
      </w:r>
      <w:r w:rsidR="007A7848" w:rsidRPr="004F5C23">
        <w:rPr>
          <w:rFonts w:ascii="Times New Roman" w:hAnsi="Times New Roman" w:cs="Times New Roman"/>
          <w:sz w:val="22"/>
          <w:szCs w:val="22"/>
        </w:rPr>
        <w:t>ed of cheating or plagiarizing on a quiz, exam, or assignment</w:t>
      </w:r>
      <w:r w:rsidRPr="004F5C23">
        <w:rPr>
          <w:rFonts w:ascii="Times New Roman" w:hAnsi="Times New Roman" w:cs="Times New Roman"/>
          <w:sz w:val="22"/>
          <w:szCs w:val="22"/>
        </w:rPr>
        <w:t xml:space="preserve"> </w:t>
      </w:r>
      <w:r w:rsidR="007A7848" w:rsidRPr="004F5C23">
        <w:rPr>
          <w:rFonts w:ascii="Times New Roman" w:hAnsi="Times New Roman" w:cs="Times New Roman"/>
          <w:sz w:val="22"/>
          <w:szCs w:val="22"/>
        </w:rPr>
        <w:t xml:space="preserve">will be reported to the Office of Student Integrity, </w:t>
      </w:r>
      <w:r w:rsidR="00DE7977" w:rsidRPr="004F5C23">
        <w:rPr>
          <w:rFonts w:ascii="Times New Roman" w:hAnsi="Times New Roman" w:cs="Times New Roman"/>
          <w:sz w:val="22"/>
          <w:szCs w:val="22"/>
        </w:rPr>
        <w:t>who will investigate the incident and identify the appropriate penalty for violations.</w:t>
      </w:r>
    </w:p>
    <w:p w14:paraId="196A9B95" w14:textId="1931A2AB" w:rsidR="002C7849" w:rsidRPr="004F5C23" w:rsidRDefault="002C7849" w:rsidP="002C7849">
      <w:pPr>
        <w:pStyle w:val="Heading2"/>
        <w:rPr>
          <w:rFonts w:ascii="Times New Roman" w:hAnsi="Times New Roman" w:cs="Times New Roman"/>
          <w:color w:val="auto"/>
          <w:szCs w:val="22"/>
        </w:rPr>
      </w:pPr>
      <w:r w:rsidRPr="004F5C23">
        <w:rPr>
          <w:rFonts w:ascii="Times New Roman" w:hAnsi="Times New Roman" w:cs="Times New Roman"/>
          <w:color w:val="auto"/>
          <w:szCs w:val="22"/>
        </w:rPr>
        <w:t xml:space="preserve">Accommodations for </w:t>
      </w:r>
      <w:r w:rsidR="009277D2" w:rsidRPr="004F5C23">
        <w:rPr>
          <w:rFonts w:ascii="Times New Roman" w:hAnsi="Times New Roman" w:cs="Times New Roman"/>
          <w:color w:val="auto"/>
          <w:szCs w:val="22"/>
        </w:rPr>
        <w:t xml:space="preserve">Students </w:t>
      </w:r>
      <w:r w:rsidRPr="004F5C23">
        <w:rPr>
          <w:rFonts w:ascii="Times New Roman" w:hAnsi="Times New Roman" w:cs="Times New Roman"/>
          <w:color w:val="auto"/>
          <w:szCs w:val="22"/>
        </w:rPr>
        <w:t>with Disabilities</w:t>
      </w:r>
    </w:p>
    <w:p w14:paraId="29DF7015" w14:textId="24C2B4DB" w:rsidR="002C7849" w:rsidRPr="004F5C23" w:rsidRDefault="002C7849" w:rsidP="002C7849">
      <w:pPr>
        <w:rPr>
          <w:rFonts w:ascii="Times New Roman" w:hAnsi="Times New Roman" w:cs="Times New Roman"/>
          <w:sz w:val="22"/>
          <w:szCs w:val="22"/>
        </w:rPr>
      </w:pPr>
      <w:r w:rsidRPr="004F5C23">
        <w:rPr>
          <w:rFonts w:ascii="Times New Roman" w:hAnsi="Times New Roman" w:cs="Times New Roman"/>
          <w:bCs/>
          <w:sz w:val="22"/>
          <w:szCs w:val="22"/>
        </w:rPr>
        <w:t>If you</w:t>
      </w:r>
      <w:r w:rsidR="00174C89" w:rsidRPr="004F5C23">
        <w:rPr>
          <w:rFonts w:ascii="Times New Roman" w:hAnsi="Times New Roman" w:cs="Times New Roman"/>
          <w:bCs/>
          <w:sz w:val="22"/>
          <w:szCs w:val="22"/>
        </w:rPr>
        <w:t xml:space="preserve"> are a student with </w:t>
      </w:r>
      <w:r w:rsidRPr="004F5C23">
        <w:rPr>
          <w:rFonts w:ascii="Times New Roman" w:hAnsi="Times New Roman" w:cs="Times New Roman"/>
          <w:bCs/>
          <w:sz w:val="22"/>
          <w:szCs w:val="22"/>
        </w:rPr>
        <w:t>learning needs</w:t>
      </w:r>
      <w:r w:rsidR="00174C89" w:rsidRPr="004F5C23">
        <w:rPr>
          <w:rFonts w:ascii="Times New Roman" w:hAnsi="Times New Roman" w:cs="Times New Roman"/>
          <w:bCs/>
          <w:sz w:val="22"/>
          <w:szCs w:val="22"/>
        </w:rPr>
        <w:t xml:space="preserve"> that</w:t>
      </w:r>
      <w:r w:rsidRPr="004F5C23">
        <w:rPr>
          <w:rFonts w:ascii="Times New Roman" w:hAnsi="Times New Roman" w:cs="Times New Roman"/>
          <w:bCs/>
          <w:sz w:val="22"/>
          <w:szCs w:val="22"/>
        </w:rPr>
        <w:t xml:space="preserve"> </w:t>
      </w:r>
      <w:r w:rsidRPr="004F5C23">
        <w:rPr>
          <w:rFonts w:ascii="Times New Roman" w:hAnsi="Times New Roman" w:cs="Times New Roman"/>
          <w:sz w:val="22"/>
          <w:szCs w:val="22"/>
        </w:rPr>
        <w:t xml:space="preserve">require </w:t>
      </w:r>
      <w:r w:rsidRPr="004F5C23">
        <w:rPr>
          <w:rFonts w:ascii="Times New Roman" w:hAnsi="Times New Roman" w:cs="Times New Roman"/>
          <w:bCs/>
          <w:sz w:val="22"/>
          <w:szCs w:val="22"/>
        </w:rPr>
        <w:t xml:space="preserve">special </w:t>
      </w:r>
      <w:r w:rsidRPr="004F5C23">
        <w:rPr>
          <w:rFonts w:ascii="Times New Roman" w:hAnsi="Times New Roman" w:cs="Times New Roman"/>
          <w:sz w:val="22"/>
          <w:szCs w:val="22"/>
        </w:rPr>
        <w:t>accommodation</w:t>
      </w:r>
      <w:r w:rsidRPr="004F5C23">
        <w:rPr>
          <w:rFonts w:ascii="Times New Roman" w:hAnsi="Times New Roman" w:cs="Times New Roman"/>
          <w:bCs/>
          <w:sz w:val="22"/>
          <w:szCs w:val="22"/>
        </w:rPr>
        <w:t xml:space="preserve">, </w:t>
      </w:r>
      <w:r w:rsidRPr="004F5C23">
        <w:rPr>
          <w:rFonts w:ascii="Times New Roman" w:hAnsi="Times New Roman" w:cs="Times New Roman"/>
          <w:sz w:val="22"/>
          <w:szCs w:val="22"/>
        </w:rPr>
        <w:t xml:space="preserve">contact </w:t>
      </w:r>
      <w:r w:rsidRPr="004F5C23">
        <w:rPr>
          <w:rFonts w:ascii="Times New Roman" w:hAnsi="Times New Roman" w:cs="Times New Roman"/>
          <w:bCs/>
          <w:sz w:val="22"/>
          <w:szCs w:val="22"/>
        </w:rPr>
        <w:t>the Office of Disability Services</w:t>
      </w:r>
      <w:r w:rsidRPr="004F5C23">
        <w:rPr>
          <w:rFonts w:ascii="Times New Roman" w:hAnsi="Times New Roman" w:cs="Times New Roman"/>
          <w:sz w:val="22"/>
          <w:szCs w:val="22"/>
        </w:rPr>
        <w:t xml:space="preserve"> at (404)</w:t>
      </w:r>
      <w:r w:rsidR="00174C89" w:rsidRPr="004F5C23">
        <w:rPr>
          <w:rFonts w:ascii="Times New Roman" w:hAnsi="Times New Roman" w:cs="Times New Roman"/>
          <w:sz w:val="22"/>
          <w:szCs w:val="22"/>
        </w:rPr>
        <w:t>89</w:t>
      </w:r>
      <w:r w:rsidR="00807A3A" w:rsidRPr="004F5C23">
        <w:rPr>
          <w:rFonts w:ascii="Times New Roman" w:hAnsi="Times New Roman" w:cs="Times New Roman"/>
          <w:sz w:val="22"/>
          <w:szCs w:val="22"/>
        </w:rPr>
        <w:t>4</w:t>
      </w:r>
      <w:r w:rsidR="00174C89" w:rsidRPr="004F5C23">
        <w:rPr>
          <w:rFonts w:ascii="Times New Roman" w:hAnsi="Times New Roman" w:cs="Times New Roman"/>
          <w:sz w:val="22"/>
          <w:szCs w:val="22"/>
        </w:rPr>
        <w:t>-</w:t>
      </w:r>
      <w:r w:rsidRPr="004F5C23">
        <w:rPr>
          <w:rFonts w:ascii="Times New Roman" w:hAnsi="Times New Roman" w:cs="Times New Roman"/>
          <w:sz w:val="22"/>
          <w:szCs w:val="22"/>
        </w:rPr>
        <w:t>256</w:t>
      </w:r>
      <w:r w:rsidRPr="004F5C23">
        <w:rPr>
          <w:rFonts w:ascii="Times New Roman" w:hAnsi="Times New Roman" w:cs="Times New Roman"/>
          <w:bCs/>
          <w:sz w:val="22"/>
          <w:szCs w:val="22"/>
        </w:rPr>
        <w:t>3</w:t>
      </w:r>
      <w:r w:rsidRPr="004F5C23">
        <w:rPr>
          <w:rFonts w:ascii="Times New Roman" w:hAnsi="Times New Roman" w:cs="Times New Roman"/>
          <w:sz w:val="22"/>
          <w:szCs w:val="22"/>
        </w:rPr>
        <w:t xml:space="preserve"> or </w:t>
      </w:r>
      <w:hyperlink r:id="rId14" w:history="1">
        <w:r w:rsidR="008C441D" w:rsidRPr="004F5C23">
          <w:rPr>
            <w:rStyle w:val="Hyperlink"/>
            <w:rFonts w:ascii="Times New Roman" w:hAnsi="Times New Roman" w:cs="Times New Roman"/>
            <w:sz w:val="22"/>
            <w:szCs w:val="22"/>
          </w:rPr>
          <w:t>http://disabilityservices.gatech.edu/</w:t>
        </w:r>
      </w:hyperlink>
      <w:r w:rsidRPr="004F5C23">
        <w:rPr>
          <w:rFonts w:ascii="Times New Roman" w:hAnsi="Times New Roman" w:cs="Times New Roman"/>
          <w:bCs/>
          <w:sz w:val="22"/>
          <w:szCs w:val="22"/>
        </w:rPr>
        <w:t>,</w:t>
      </w:r>
      <w:r w:rsidRPr="004F5C23">
        <w:rPr>
          <w:rFonts w:ascii="Times New Roman" w:hAnsi="Times New Roman" w:cs="Times New Roman"/>
          <w:sz w:val="22"/>
          <w:szCs w:val="22"/>
        </w:rPr>
        <w:t xml:space="preserve"> as soon as possible</w:t>
      </w:r>
      <w:r w:rsidR="00174C89" w:rsidRPr="004F5C23">
        <w:rPr>
          <w:rFonts w:ascii="Times New Roman" w:hAnsi="Times New Roman" w:cs="Times New Roman"/>
          <w:bCs/>
          <w:sz w:val="22"/>
          <w:szCs w:val="22"/>
        </w:rPr>
        <w:t xml:space="preserve">, </w:t>
      </w:r>
      <w:r w:rsidRPr="004F5C23">
        <w:rPr>
          <w:rFonts w:ascii="Times New Roman" w:hAnsi="Times New Roman" w:cs="Times New Roman"/>
          <w:bCs/>
          <w:sz w:val="22"/>
          <w:szCs w:val="22"/>
        </w:rPr>
        <w:t xml:space="preserve">to </w:t>
      </w:r>
      <w:r w:rsidRPr="004F5C23">
        <w:rPr>
          <w:rFonts w:ascii="Times New Roman" w:hAnsi="Times New Roman" w:cs="Times New Roman"/>
          <w:sz w:val="22"/>
          <w:szCs w:val="22"/>
        </w:rPr>
        <w:t xml:space="preserve">make an appointment to discuss </w:t>
      </w:r>
      <w:r w:rsidRPr="004F5C23">
        <w:rPr>
          <w:rFonts w:ascii="Times New Roman" w:hAnsi="Times New Roman" w:cs="Times New Roman"/>
          <w:bCs/>
          <w:sz w:val="22"/>
          <w:szCs w:val="22"/>
        </w:rPr>
        <w:t xml:space="preserve">your </w:t>
      </w:r>
      <w:r w:rsidRPr="004F5C23">
        <w:rPr>
          <w:rFonts w:ascii="Times New Roman" w:hAnsi="Times New Roman" w:cs="Times New Roman"/>
          <w:sz w:val="22"/>
          <w:szCs w:val="22"/>
        </w:rPr>
        <w:t xml:space="preserve">special needs and </w:t>
      </w:r>
      <w:r w:rsidRPr="004F5C23">
        <w:rPr>
          <w:rFonts w:ascii="Times New Roman" w:hAnsi="Times New Roman" w:cs="Times New Roman"/>
          <w:bCs/>
          <w:sz w:val="22"/>
          <w:szCs w:val="22"/>
        </w:rPr>
        <w:t xml:space="preserve">to </w:t>
      </w:r>
      <w:r w:rsidRPr="004F5C23">
        <w:rPr>
          <w:rFonts w:ascii="Times New Roman" w:hAnsi="Times New Roman" w:cs="Times New Roman"/>
          <w:sz w:val="22"/>
          <w:szCs w:val="22"/>
        </w:rPr>
        <w:t xml:space="preserve">obtain an accommodations letter.  </w:t>
      </w:r>
      <w:r w:rsidRPr="004F5C23">
        <w:rPr>
          <w:rFonts w:ascii="Times New Roman" w:hAnsi="Times New Roman" w:cs="Times New Roman"/>
          <w:bCs/>
          <w:sz w:val="22"/>
          <w:szCs w:val="22"/>
        </w:rPr>
        <w:t>Please also e-mail me as soon as possible in order to set up a time to discuss your learning needs</w:t>
      </w:r>
      <w:r w:rsidRPr="004F5C23">
        <w:rPr>
          <w:rFonts w:ascii="Times New Roman" w:hAnsi="Times New Roman" w:cs="Times New Roman"/>
          <w:sz w:val="22"/>
          <w:szCs w:val="22"/>
        </w:rPr>
        <w:t>.</w:t>
      </w:r>
    </w:p>
    <w:p w14:paraId="071B03AC" w14:textId="2E6E3ABF" w:rsidR="007A7848" w:rsidRPr="004F5C23" w:rsidRDefault="007A7848" w:rsidP="007A7848">
      <w:pPr>
        <w:pStyle w:val="Heading2"/>
        <w:rPr>
          <w:rFonts w:ascii="Times New Roman" w:hAnsi="Times New Roman" w:cs="Times New Roman"/>
          <w:color w:val="auto"/>
          <w:szCs w:val="22"/>
        </w:rPr>
      </w:pPr>
      <w:r w:rsidRPr="004F5C23">
        <w:rPr>
          <w:rFonts w:ascii="Times New Roman" w:hAnsi="Times New Roman" w:cs="Times New Roman"/>
          <w:color w:val="auto"/>
          <w:szCs w:val="22"/>
        </w:rPr>
        <w:t>Attendance and/or Participation</w:t>
      </w:r>
    </w:p>
    <w:p w14:paraId="45E60030" w14:textId="37259878" w:rsidR="00D9249E" w:rsidRPr="004F5C23" w:rsidRDefault="00D9249E" w:rsidP="00D9249E">
      <w:pPr>
        <w:rPr>
          <w:rFonts w:ascii="Times New Roman" w:hAnsi="Times New Roman" w:cs="Times New Roman"/>
          <w:sz w:val="22"/>
          <w:szCs w:val="22"/>
        </w:rPr>
      </w:pPr>
      <w:r w:rsidRPr="004F5C23">
        <w:rPr>
          <w:rFonts w:ascii="Times New Roman" w:hAnsi="Times New Roman" w:cs="Times New Roman"/>
          <w:sz w:val="22"/>
          <w:szCs w:val="22"/>
        </w:rPr>
        <w:t xml:space="preserve">Attendance is critical in </w:t>
      </w:r>
      <w:r w:rsidR="00A15EB8" w:rsidRPr="004F5C23">
        <w:rPr>
          <w:rFonts w:ascii="Times New Roman" w:hAnsi="Times New Roman" w:cs="Times New Roman"/>
          <w:sz w:val="22"/>
          <w:szCs w:val="22"/>
        </w:rPr>
        <w:t>the success in human pathology</w:t>
      </w:r>
      <w:r w:rsidRPr="004F5C23">
        <w:rPr>
          <w:rFonts w:ascii="Times New Roman" w:hAnsi="Times New Roman" w:cs="Times New Roman"/>
          <w:sz w:val="22"/>
          <w:szCs w:val="22"/>
        </w:rPr>
        <w:t xml:space="preserve">. The course moves at a rapid pace and it is expected that all students be present. If you foresee that you will miss a lecture, please email either myself or the TA. It will be up to you to seek out what information was missed. </w:t>
      </w:r>
    </w:p>
    <w:p w14:paraId="16D4F987" w14:textId="3F50F26A" w:rsidR="00177FF3" w:rsidRPr="004F5C23" w:rsidRDefault="00177FF3" w:rsidP="00177FF3">
      <w:pPr>
        <w:pStyle w:val="Heading2"/>
        <w:rPr>
          <w:rFonts w:ascii="Times New Roman" w:hAnsi="Times New Roman" w:cs="Times New Roman"/>
          <w:color w:val="auto"/>
          <w:szCs w:val="22"/>
        </w:rPr>
      </w:pPr>
      <w:r w:rsidRPr="004F5C23">
        <w:rPr>
          <w:rFonts w:ascii="Times New Roman" w:hAnsi="Times New Roman" w:cs="Times New Roman"/>
          <w:color w:val="auto"/>
          <w:szCs w:val="22"/>
        </w:rPr>
        <w:t>Extensions, Late Assignments, &amp; Re-Scheduled/Missed Exams</w:t>
      </w:r>
    </w:p>
    <w:p w14:paraId="5DBFDE6D" w14:textId="77777777" w:rsidR="00D9249E" w:rsidRPr="004F5C23" w:rsidRDefault="00D9249E" w:rsidP="00D9249E">
      <w:pPr>
        <w:ind w:left="720"/>
        <w:rPr>
          <w:rFonts w:ascii="Times New Roman" w:hAnsi="Times New Roman" w:cs="Times New Roman"/>
          <w:sz w:val="22"/>
          <w:szCs w:val="22"/>
        </w:rPr>
      </w:pPr>
      <w:r w:rsidRPr="004F5C23">
        <w:rPr>
          <w:rFonts w:ascii="Times New Roman" w:hAnsi="Times New Roman" w:cs="Times New Roman"/>
          <w:b/>
          <w:color w:val="000000" w:themeColor="text1"/>
          <w:sz w:val="22"/>
          <w:szCs w:val="22"/>
          <w:u w:val="single"/>
        </w:rPr>
        <w:t>Make up exams</w:t>
      </w:r>
      <w:r w:rsidRPr="004F5C23">
        <w:rPr>
          <w:rFonts w:ascii="Times New Roman" w:hAnsi="Times New Roman" w:cs="Times New Roman"/>
          <w:color w:val="000000" w:themeColor="text1"/>
          <w:sz w:val="22"/>
          <w:szCs w:val="22"/>
        </w:rPr>
        <w:t xml:space="preserve"> </w:t>
      </w:r>
      <w:r w:rsidRPr="004F5C23">
        <w:rPr>
          <w:rFonts w:ascii="Times New Roman" w:hAnsi="Times New Roman" w:cs="Times New Roman"/>
          <w:sz w:val="22"/>
          <w:szCs w:val="22"/>
        </w:rPr>
        <w:t xml:space="preserve">will be considered </w:t>
      </w:r>
      <w:r w:rsidRPr="004F5C23">
        <w:rPr>
          <w:rFonts w:ascii="Times New Roman" w:hAnsi="Times New Roman" w:cs="Times New Roman"/>
          <w:sz w:val="22"/>
          <w:szCs w:val="22"/>
          <w:u w:val="single"/>
        </w:rPr>
        <w:t>only</w:t>
      </w:r>
      <w:r w:rsidRPr="004F5C23">
        <w:rPr>
          <w:rFonts w:ascii="Times New Roman" w:hAnsi="Times New Roman" w:cs="Times New Roman"/>
          <w:sz w:val="22"/>
          <w:szCs w:val="22"/>
        </w:rPr>
        <w:t xml:space="preserve"> in the case of an emergency (documentation required) or if prior arrangements have been made.  </w:t>
      </w:r>
    </w:p>
    <w:p w14:paraId="24C4EBB1" w14:textId="77777777" w:rsidR="00D9249E" w:rsidRPr="004F5C23" w:rsidRDefault="00D9249E" w:rsidP="00D9249E">
      <w:pPr>
        <w:ind w:left="720"/>
        <w:rPr>
          <w:rFonts w:ascii="Times New Roman" w:hAnsi="Times New Roman" w:cs="Times New Roman"/>
          <w:sz w:val="22"/>
          <w:szCs w:val="22"/>
        </w:rPr>
      </w:pPr>
      <w:r w:rsidRPr="004F5C23">
        <w:rPr>
          <w:rFonts w:ascii="Times New Roman" w:hAnsi="Times New Roman" w:cs="Times New Roman"/>
          <w:sz w:val="22"/>
          <w:szCs w:val="22"/>
        </w:rPr>
        <w:t xml:space="preserve">In the case of an emergency, you must contact the instructor within 24 hours and provide verifiable documentation of the emergency.  </w:t>
      </w:r>
    </w:p>
    <w:p w14:paraId="725429A8" w14:textId="77777777" w:rsidR="00197651" w:rsidRPr="004F5C23" w:rsidRDefault="00D9249E" w:rsidP="00D9249E">
      <w:pPr>
        <w:ind w:left="720"/>
        <w:rPr>
          <w:rFonts w:ascii="Times New Roman" w:hAnsi="Times New Roman" w:cs="Times New Roman"/>
          <w:sz w:val="22"/>
          <w:szCs w:val="22"/>
        </w:rPr>
      </w:pPr>
      <w:r w:rsidRPr="004F5C23">
        <w:rPr>
          <w:rFonts w:ascii="Times New Roman" w:hAnsi="Times New Roman" w:cs="Times New Roman"/>
          <w:sz w:val="22"/>
          <w:szCs w:val="22"/>
        </w:rPr>
        <w:lastRenderedPageBreak/>
        <w:t xml:space="preserve">If you know you will miss a quiz or exam because of a school sponsored event (e.g. athletic event, workshop, etc.) or an extremely important personal issue, you need to contact me at    least 1 week prior to the quiz or exam and make necessary arrangements to </w:t>
      </w:r>
    </w:p>
    <w:p w14:paraId="3192B4F3" w14:textId="5A25AC69" w:rsidR="00D9249E" w:rsidRPr="004F5C23" w:rsidRDefault="00D9249E" w:rsidP="00D9249E">
      <w:pPr>
        <w:ind w:left="720"/>
        <w:rPr>
          <w:rFonts w:ascii="Times New Roman" w:hAnsi="Times New Roman" w:cs="Times New Roman"/>
          <w:color w:val="000000" w:themeColor="text1"/>
          <w:sz w:val="22"/>
          <w:szCs w:val="22"/>
        </w:rPr>
      </w:pPr>
      <w:r w:rsidRPr="004F5C23">
        <w:rPr>
          <w:rFonts w:ascii="Times New Roman" w:hAnsi="Times New Roman" w:cs="Times New Roman"/>
          <w:sz w:val="22"/>
          <w:szCs w:val="22"/>
        </w:rPr>
        <w:t xml:space="preserve">the </w:t>
      </w:r>
      <w:r w:rsidRPr="004F5C23">
        <w:rPr>
          <w:rFonts w:ascii="Times New Roman" w:hAnsi="Times New Roman" w:cs="Times New Roman"/>
          <w:color w:val="000000" w:themeColor="text1"/>
          <w:sz w:val="22"/>
          <w:szCs w:val="22"/>
        </w:rPr>
        <w:t xml:space="preserve">missed work.   In most cases I will ask you to complete the work </w:t>
      </w:r>
      <w:r w:rsidRPr="004F5C23">
        <w:rPr>
          <w:rFonts w:ascii="Times New Roman" w:hAnsi="Times New Roman" w:cs="Times New Roman"/>
          <w:i/>
          <w:color w:val="000000" w:themeColor="text1"/>
          <w:sz w:val="22"/>
          <w:szCs w:val="22"/>
          <w:u w:val="single"/>
        </w:rPr>
        <w:t>before</w:t>
      </w:r>
      <w:r w:rsidRPr="004F5C23">
        <w:rPr>
          <w:rFonts w:ascii="Times New Roman" w:hAnsi="Times New Roman" w:cs="Times New Roman"/>
          <w:color w:val="000000" w:themeColor="text1"/>
          <w:sz w:val="22"/>
          <w:szCs w:val="22"/>
        </w:rPr>
        <w:t xml:space="preserve"> your absence.</w:t>
      </w:r>
    </w:p>
    <w:p w14:paraId="6434AB56" w14:textId="16F7902C" w:rsidR="00D9249E" w:rsidRPr="004F5C23" w:rsidRDefault="00D9249E" w:rsidP="00D9249E">
      <w:pPr>
        <w:ind w:left="720"/>
        <w:rPr>
          <w:rFonts w:ascii="Times New Roman" w:hAnsi="Times New Roman" w:cs="Times New Roman"/>
          <w:sz w:val="22"/>
          <w:szCs w:val="22"/>
        </w:rPr>
      </w:pPr>
      <w:r w:rsidRPr="004F5C23">
        <w:rPr>
          <w:rFonts w:ascii="Times New Roman" w:hAnsi="Times New Roman" w:cs="Times New Roman"/>
          <w:color w:val="000000" w:themeColor="text1"/>
          <w:sz w:val="22"/>
          <w:szCs w:val="22"/>
        </w:rPr>
        <w:t xml:space="preserve">NO late submissions accepted on assignments without verifiable documentation. </w:t>
      </w:r>
    </w:p>
    <w:p w14:paraId="4CA7FA3C" w14:textId="0F791BCF" w:rsidR="00177FF3" w:rsidRPr="004F5C23" w:rsidRDefault="00177FF3" w:rsidP="00177FF3">
      <w:pPr>
        <w:pStyle w:val="Heading2"/>
        <w:rPr>
          <w:rFonts w:ascii="Times New Roman" w:hAnsi="Times New Roman" w:cs="Times New Roman"/>
          <w:color w:val="auto"/>
          <w:szCs w:val="22"/>
        </w:rPr>
      </w:pPr>
      <w:r w:rsidRPr="004F5C23">
        <w:rPr>
          <w:rFonts w:ascii="Times New Roman" w:hAnsi="Times New Roman" w:cs="Times New Roman"/>
          <w:color w:val="auto"/>
          <w:szCs w:val="22"/>
        </w:rPr>
        <w:t>Student-Faculty Expectations</w:t>
      </w:r>
      <w:r w:rsidR="00F1528B" w:rsidRPr="004F5C23">
        <w:rPr>
          <w:rFonts w:ascii="Times New Roman" w:hAnsi="Times New Roman" w:cs="Times New Roman"/>
          <w:color w:val="auto"/>
          <w:szCs w:val="22"/>
        </w:rPr>
        <w:t xml:space="preserve"> Agreement</w:t>
      </w:r>
    </w:p>
    <w:p w14:paraId="56A52C8F" w14:textId="1EFE7D9F" w:rsidR="00F1528B" w:rsidRPr="004F5C23" w:rsidRDefault="1177F073">
      <w:pPr>
        <w:rPr>
          <w:rFonts w:ascii="Times New Roman" w:hAnsi="Times New Roman" w:cs="Times New Roman"/>
          <w:sz w:val="22"/>
          <w:szCs w:val="22"/>
        </w:rPr>
      </w:pPr>
      <w:r w:rsidRPr="004F5C23">
        <w:rPr>
          <w:rFonts w:ascii="Times New Roman" w:hAnsi="Times New Roman" w:cs="Times New Roman"/>
          <w:sz w:val="22"/>
          <w:szCs w:val="22"/>
        </w:rPr>
        <w:t xml:space="preserve">At Georgia Tech we believe that it is important to strive for an atmosphere of mutual respect, acknowledgement, and responsibility between faculty members and the student body. See </w:t>
      </w:r>
      <w:hyperlink r:id="rId15">
        <w:r w:rsidRPr="004F5C23">
          <w:rPr>
            <w:rStyle w:val="Hyperlink"/>
            <w:rFonts w:ascii="Times New Roman" w:hAnsi="Times New Roman" w:cs="Times New Roman"/>
            <w:sz w:val="22"/>
            <w:szCs w:val="22"/>
          </w:rPr>
          <w:t>http://www.catalog.gatech.edu/rules/22/</w:t>
        </w:r>
      </w:hyperlink>
      <w:r w:rsidRPr="004F5C23">
        <w:rPr>
          <w:rFonts w:ascii="Times New Roman" w:hAnsi="Times New Roman" w:cs="Times New Roman"/>
          <w:sz w:val="22"/>
          <w:szCs w:val="22"/>
        </w:rP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0B8A674A" w14:textId="77777777" w:rsidR="00F1528B" w:rsidRPr="004F5C23" w:rsidRDefault="00F1528B" w:rsidP="00F1528B">
      <w:pPr>
        <w:pStyle w:val="Heading2"/>
        <w:rPr>
          <w:rFonts w:ascii="Times New Roman" w:hAnsi="Times New Roman" w:cs="Times New Roman"/>
          <w:color w:val="auto"/>
          <w:szCs w:val="22"/>
        </w:rPr>
      </w:pPr>
      <w:r w:rsidRPr="004F5C23">
        <w:rPr>
          <w:rFonts w:ascii="Times New Roman" w:hAnsi="Times New Roman" w:cs="Times New Roman"/>
          <w:color w:val="auto"/>
          <w:szCs w:val="22"/>
        </w:rPr>
        <w:t>Student Use of Mobile Devices in the Classroom</w:t>
      </w:r>
    </w:p>
    <w:p w14:paraId="57A93D73" w14:textId="51474F68" w:rsidR="00F1528B" w:rsidRPr="004F5C23" w:rsidRDefault="00D9249E" w:rsidP="00F1528B">
      <w:pPr>
        <w:rPr>
          <w:rFonts w:ascii="Times New Roman" w:hAnsi="Times New Roman" w:cs="Times New Roman"/>
          <w:sz w:val="22"/>
          <w:szCs w:val="22"/>
        </w:rPr>
      </w:pPr>
      <w:r w:rsidRPr="004F5C23">
        <w:rPr>
          <w:rFonts w:ascii="Times New Roman" w:hAnsi="Times New Roman" w:cs="Times New Roman"/>
          <w:sz w:val="22"/>
          <w:szCs w:val="22"/>
        </w:rPr>
        <w:t xml:space="preserve">There is to be NO video recording of any lectures. Lectures may be taped via audio. NO cell phone use during class. If you need to make a call, politely exit the back of the lecture hall. </w:t>
      </w:r>
    </w:p>
    <w:p w14:paraId="101F3A90" w14:textId="31321F0C" w:rsidR="00756BF1" w:rsidRPr="004F5C23" w:rsidRDefault="00756BF1" w:rsidP="00756BF1">
      <w:pPr>
        <w:pStyle w:val="Heading2"/>
        <w:rPr>
          <w:rFonts w:ascii="Times New Roman" w:hAnsi="Times New Roman" w:cs="Times New Roman"/>
          <w:color w:val="auto"/>
          <w:szCs w:val="22"/>
        </w:rPr>
      </w:pPr>
      <w:r w:rsidRPr="004F5C23">
        <w:rPr>
          <w:rFonts w:ascii="Times New Roman" w:hAnsi="Times New Roman" w:cs="Times New Roman"/>
          <w:color w:val="auto"/>
          <w:szCs w:val="22"/>
        </w:rPr>
        <w:t>Additional Course Policies</w:t>
      </w:r>
    </w:p>
    <w:p w14:paraId="4A8D8AB2" w14:textId="73E43A6F" w:rsidR="00756BF1" w:rsidRPr="004F5C23" w:rsidRDefault="00B36FB0" w:rsidP="00B36FB0">
      <w:pPr>
        <w:pStyle w:val="ListParagraph"/>
        <w:numPr>
          <w:ilvl w:val="0"/>
          <w:numId w:val="17"/>
        </w:numPr>
        <w:rPr>
          <w:rFonts w:ascii="Times New Roman" w:hAnsi="Times New Roman" w:cs="Times New Roman"/>
          <w:sz w:val="22"/>
          <w:szCs w:val="22"/>
        </w:rPr>
      </w:pPr>
      <w:r w:rsidRPr="004F5C23">
        <w:rPr>
          <w:rFonts w:ascii="Times New Roman" w:hAnsi="Times New Roman" w:cs="Times New Roman"/>
          <w:sz w:val="22"/>
          <w:szCs w:val="22"/>
        </w:rPr>
        <w:t>No food or drink in classroom</w:t>
      </w:r>
    </w:p>
    <w:p w14:paraId="7CDAE085" w14:textId="1E95698D" w:rsidR="00B36FB0" w:rsidRPr="004F5C23" w:rsidRDefault="00B36FB0" w:rsidP="00B36FB0">
      <w:pPr>
        <w:pStyle w:val="ListParagraph"/>
        <w:numPr>
          <w:ilvl w:val="0"/>
          <w:numId w:val="17"/>
        </w:numPr>
        <w:rPr>
          <w:rFonts w:ascii="Times New Roman" w:hAnsi="Times New Roman" w:cs="Times New Roman"/>
          <w:sz w:val="22"/>
          <w:szCs w:val="22"/>
        </w:rPr>
      </w:pPr>
      <w:r w:rsidRPr="004F5C23">
        <w:rPr>
          <w:rFonts w:ascii="Times New Roman" w:hAnsi="Times New Roman" w:cs="Times New Roman"/>
          <w:sz w:val="22"/>
          <w:szCs w:val="22"/>
        </w:rPr>
        <w:t>No video or photography taken</w:t>
      </w:r>
    </w:p>
    <w:p w14:paraId="15A2B8BA" w14:textId="25A12F7C" w:rsidR="00B36FB0" w:rsidRPr="004F5C23" w:rsidRDefault="00B36FB0" w:rsidP="00B36FB0">
      <w:pPr>
        <w:pStyle w:val="ListParagraph"/>
        <w:numPr>
          <w:ilvl w:val="0"/>
          <w:numId w:val="17"/>
        </w:numPr>
        <w:rPr>
          <w:rFonts w:ascii="Times New Roman" w:hAnsi="Times New Roman" w:cs="Times New Roman"/>
          <w:sz w:val="22"/>
          <w:szCs w:val="22"/>
        </w:rPr>
      </w:pPr>
      <w:r w:rsidRPr="004F5C23">
        <w:rPr>
          <w:rFonts w:ascii="Times New Roman" w:hAnsi="Times New Roman" w:cs="Times New Roman"/>
          <w:sz w:val="22"/>
          <w:szCs w:val="22"/>
        </w:rPr>
        <w:t>No talking</w:t>
      </w:r>
    </w:p>
    <w:p w14:paraId="64FEFF9E" w14:textId="3951B41E" w:rsidR="00B36FB0" w:rsidRPr="004F5C23" w:rsidRDefault="00B36FB0" w:rsidP="00B36FB0">
      <w:pPr>
        <w:pStyle w:val="ListParagraph"/>
        <w:numPr>
          <w:ilvl w:val="0"/>
          <w:numId w:val="17"/>
        </w:numPr>
        <w:rPr>
          <w:rFonts w:ascii="Times New Roman" w:hAnsi="Times New Roman" w:cs="Times New Roman"/>
          <w:sz w:val="22"/>
          <w:szCs w:val="22"/>
        </w:rPr>
      </w:pPr>
      <w:r w:rsidRPr="004F5C23">
        <w:rPr>
          <w:rFonts w:ascii="Times New Roman" w:hAnsi="Times New Roman" w:cs="Times New Roman"/>
          <w:sz w:val="22"/>
          <w:szCs w:val="22"/>
        </w:rPr>
        <w:t>Bring Buzz card to all exams</w:t>
      </w:r>
    </w:p>
    <w:p w14:paraId="25FBF524" w14:textId="707F24B8" w:rsidR="008C441D" w:rsidRPr="004F5C23" w:rsidRDefault="008C441D" w:rsidP="008C441D">
      <w:pPr>
        <w:spacing w:before="240" w:after="80"/>
        <w:rPr>
          <w:rFonts w:ascii="Times New Roman" w:hAnsi="Times New Roman" w:cs="Times New Roman"/>
          <w:b/>
          <w:color w:val="000000" w:themeColor="text1"/>
          <w:sz w:val="22"/>
          <w:szCs w:val="22"/>
        </w:rPr>
      </w:pPr>
      <w:r w:rsidRPr="004F5C23">
        <w:rPr>
          <w:rFonts w:ascii="Times New Roman" w:hAnsi="Times New Roman" w:cs="Times New Roman"/>
          <w:b/>
          <w:color w:val="000000" w:themeColor="text1"/>
          <w:sz w:val="22"/>
          <w:szCs w:val="22"/>
        </w:rPr>
        <w:t>Campus Resources for Students</w:t>
      </w:r>
    </w:p>
    <w:p w14:paraId="1F83911B" w14:textId="2F96A6D7" w:rsidR="00DA6EF6" w:rsidRPr="004F5C23" w:rsidRDefault="00DA6EF6" w:rsidP="00DA6EF6">
      <w:pPr>
        <w:rPr>
          <w:rFonts w:ascii="Times New Roman" w:hAnsi="Times New Roman" w:cs="Times New Roman"/>
          <w:sz w:val="22"/>
          <w:szCs w:val="22"/>
        </w:rPr>
      </w:pPr>
      <w:r w:rsidRPr="004F5C23">
        <w:rPr>
          <w:rFonts w:ascii="Times New Roman" w:hAnsi="Times New Roman" w:cs="Times New Roman"/>
          <w:sz w:val="22"/>
          <w:szCs w:val="22"/>
        </w:rPr>
        <w:t xml:space="preserve">In your time at Georgia Tech, you may find yourself in need of support. Below you will find some resources to support you both as a student and as a person.  </w:t>
      </w:r>
    </w:p>
    <w:p w14:paraId="1562890F" w14:textId="77777777" w:rsidR="00DA6EF6" w:rsidRPr="004F5C23" w:rsidRDefault="00DA6EF6" w:rsidP="00DA6EF6">
      <w:pPr>
        <w:rPr>
          <w:rFonts w:ascii="Times New Roman" w:hAnsi="Times New Roman" w:cs="Times New Roman"/>
          <w:b/>
          <w:sz w:val="22"/>
          <w:szCs w:val="22"/>
        </w:rPr>
      </w:pPr>
      <w:r w:rsidRPr="004F5C23">
        <w:rPr>
          <w:rFonts w:ascii="Times New Roman" w:hAnsi="Times New Roman" w:cs="Times New Roman"/>
          <w:b/>
          <w:sz w:val="22"/>
          <w:szCs w:val="22"/>
        </w:rPr>
        <w:t>Academic support</w:t>
      </w:r>
    </w:p>
    <w:p w14:paraId="0030CC89" w14:textId="77777777" w:rsidR="00DA6EF6" w:rsidRPr="004F5C23" w:rsidRDefault="00DA6EF6" w:rsidP="00DA6EF6">
      <w:pPr>
        <w:numPr>
          <w:ilvl w:val="0"/>
          <w:numId w:val="14"/>
        </w:numPr>
        <w:spacing w:after="0"/>
        <w:jc w:val="both"/>
        <w:rPr>
          <w:rFonts w:ascii="Times New Roman" w:hAnsi="Times New Roman" w:cs="Times New Roman"/>
          <w:sz w:val="22"/>
          <w:szCs w:val="22"/>
        </w:rPr>
      </w:pPr>
      <w:r w:rsidRPr="004F5C23">
        <w:rPr>
          <w:rFonts w:ascii="Times New Roman" w:hAnsi="Times New Roman" w:cs="Times New Roman"/>
          <w:sz w:val="22"/>
          <w:szCs w:val="22"/>
        </w:rPr>
        <w:t xml:space="preserve">Center for Academic Success </w:t>
      </w:r>
      <w:hyperlink r:id="rId16" w:history="1">
        <w:r w:rsidRPr="004F5C23">
          <w:rPr>
            <w:rStyle w:val="Hyperlink"/>
            <w:rFonts w:ascii="Times New Roman" w:hAnsi="Times New Roman" w:cs="Times New Roman"/>
            <w:sz w:val="22"/>
            <w:szCs w:val="22"/>
          </w:rPr>
          <w:t>http://success.gatech.edu</w:t>
        </w:r>
      </w:hyperlink>
    </w:p>
    <w:p w14:paraId="6B234D34" w14:textId="77777777" w:rsidR="00DA6EF6" w:rsidRPr="004F5C23" w:rsidRDefault="00DA6EF6" w:rsidP="00DA6EF6">
      <w:pPr>
        <w:numPr>
          <w:ilvl w:val="1"/>
          <w:numId w:val="14"/>
        </w:numPr>
        <w:spacing w:after="0"/>
        <w:jc w:val="both"/>
        <w:rPr>
          <w:rFonts w:ascii="Times New Roman" w:hAnsi="Times New Roman" w:cs="Times New Roman"/>
          <w:sz w:val="22"/>
          <w:szCs w:val="22"/>
        </w:rPr>
      </w:pPr>
      <w:r w:rsidRPr="004F5C23">
        <w:rPr>
          <w:rFonts w:ascii="Times New Roman" w:hAnsi="Times New Roman" w:cs="Times New Roman"/>
          <w:iCs/>
          <w:sz w:val="22"/>
          <w:szCs w:val="22"/>
        </w:rPr>
        <w:t xml:space="preserve">1-to-1 tutoring </w:t>
      </w:r>
      <w:hyperlink r:id="rId17" w:history="1">
        <w:r w:rsidRPr="004F5C23">
          <w:rPr>
            <w:rStyle w:val="Hyperlink"/>
            <w:rFonts w:ascii="Times New Roman" w:hAnsi="Times New Roman" w:cs="Times New Roman"/>
            <w:iCs/>
            <w:sz w:val="22"/>
            <w:szCs w:val="22"/>
          </w:rPr>
          <w:t>http://success.gatech.edu/1-1-tutoring</w:t>
        </w:r>
      </w:hyperlink>
      <w:r w:rsidRPr="004F5C23">
        <w:rPr>
          <w:rFonts w:ascii="Times New Roman" w:hAnsi="Times New Roman" w:cs="Times New Roman"/>
          <w:iCs/>
          <w:sz w:val="22"/>
          <w:szCs w:val="22"/>
        </w:rPr>
        <w:t xml:space="preserve"> </w:t>
      </w:r>
    </w:p>
    <w:p w14:paraId="4455AEE4" w14:textId="17859FC6" w:rsidR="00DA6EF6" w:rsidRPr="004F5C23" w:rsidRDefault="00DA6EF6" w:rsidP="00DA6EF6">
      <w:pPr>
        <w:numPr>
          <w:ilvl w:val="1"/>
          <w:numId w:val="14"/>
        </w:numPr>
        <w:spacing w:after="0"/>
        <w:jc w:val="both"/>
        <w:rPr>
          <w:rFonts w:ascii="Times New Roman" w:hAnsi="Times New Roman" w:cs="Times New Roman"/>
          <w:sz w:val="22"/>
          <w:szCs w:val="22"/>
        </w:rPr>
      </w:pPr>
      <w:r w:rsidRPr="004F5C23">
        <w:rPr>
          <w:rFonts w:ascii="Times New Roman" w:hAnsi="Times New Roman" w:cs="Times New Roman"/>
          <w:sz w:val="22"/>
          <w:szCs w:val="22"/>
        </w:rPr>
        <w:t xml:space="preserve">Peer-Led Undergraduate Study (PLUS) </w:t>
      </w:r>
      <w:hyperlink r:id="rId18" w:history="1">
        <w:r w:rsidRPr="004F5C23">
          <w:rPr>
            <w:rStyle w:val="Hyperlink"/>
            <w:rFonts w:ascii="Times New Roman" w:hAnsi="Times New Roman" w:cs="Times New Roman"/>
            <w:sz w:val="22"/>
            <w:szCs w:val="22"/>
          </w:rPr>
          <w:t>http://success.gatech.edu/tutoring/plus</w:t>
        </w:r>
      </w:hyperlink>
      <w:r w:rsidRPr="004F5C23">
        <w:rPr>
          <w:rFonts w:ascii="Times New Roman" w:hAnsi="Times New Roman" w:cs="Times New Roman"/>
          <w:sz w:val="22"/>
          <w:szCs w:val="22"/>
        </w:rPr>
        <w:t xml:space="preserve"> </w:t>
      </w:r>
    </w:p>
    <w:p w14:paraId="26233161" w14:textId="77777777" w:rsidR="00DA6EF6" w:rsidRPr="004F5C23" w:rsidRDefault="00DA6EF6" w:rsidP="00DA6EF6">
      <w:pPr>
        <w:numPr>
          <w:ilvl w:val="1"/>
          <w:numId w:val="14"/>
        </w:numPr>
        <w:spacing w:after="0"/>
        <w:jc w:val="both"/>
        <w:rPr>
          <w:rFonts w:ascii="Times New Roman" w:hAnsi="Times New Roman" w:cs="Times New Roman"/>
          <w:sz w:val="22"/>
          <w:szCs w:val="22"/>
        </w:rPr>
      </w:pPr>
      <w:r w:rsidRPr="004F5C23">
        <w:rPr>
          <w:rFonts w:ascii="Times New Roman" w:hAnsi="Times New Roman" w:cs="Times New Roman"/>
          <w:sz w:val="22"/>
          <w:szCs w:val="22"/>
        </w:rPr>
        <w:t xml:space="preserve"> Academic coaching http://success.gatech.edu/coaching</w:t>
      </w:r>
    </w:p>
    <w:p w14:paraId="2F2A13D5" w14:textId="77777777" w:rsidR="00DA6EF6" w:rsidRPr="004F5C23" w:rsidRDefault="00DA6EF6" w:rsidP="00DA6EF6">
      <w:pPr>
        <w:numPr>
          <w:ilvl w:val="0"/>
          <w:numId w:val="14"/>
        </w:numPr>
        <w:spacing w:after="0"/>
        <w:rPr>
          <w:rFonts w:ascii="Times New Roman" w:hAnsi="Times New Roman" w:cs="Times New Roman"/>
          <w:sz w:val="22"/>
          <w:szCs w:val="22"/>
        </w:rPr>
      </w:pPr>
      <w:r w:rsidRPr="004F5C23">
        <w:rPr>
          <w:rFonts w:ascii="Times New Roman" w:hAnsi="Times New Roman" w:cs="Times New Roman"/>
          <w:sz w:val="22"/>
          <w:szCs w:val="22"/>
        </w:rPr>
        <w:t xml:space="preserve">Residence Life's Learning Assistance Program </w:t>
      </w:r>
    </w:p>
    <w:p w14:paraId="7C4791B1" w14:textId="77777777" w:rsidR="00DA6EF6" w:rsidRPr="004F5C23" w:rsidRDefault="00E055B6" w:rsidP="00DA6EF6">
      <w:pPr>
        <w:ind w:left="720"/>
        <w:rPr>
          <w:rFonts w:ascii="Times New Roman" w:hAnsi="Times New Roman" w:cs="Times New Roman"/>
          <w:sz w:val="22"/>
          <w:szCs w:val="22"/>
        </w:rPr>
      </w:pPr>
      <w:hyperlink r:id="rId19" w:history="1">
        <w:r w:rsidR="00DA6EF6" w:rsidRPr="004F5C23">
          <w:rPr>
            <w:rStyle w:val="Hyperlink"/>
            <w:rFonts w:ascii="Times New Roman" w:hAnsi="Times New Roman" w:cs="Times New Roman"/>
            <w:sz w:val="22"/>
            <w:szCs w:val="22"/>
          </w:rPr>
          <w:t>https://housing.gatech.edu/learning-assistance-program</w:t>
        </w:r>
      </w:hyperlink>
      <w:r w:rsidR="00DA6EF6" w:rsidRPr="004F5C23">
        <w:rPr>
          <w:rFonts w:ascii="Times New Roman" w:hAnsi="Times New Roman" w:cs="Times New Roman"/>
          <w:sz w:val="22"/>
          <w:szCs w:val="22"/>
        </w:rPr>
        <w:t xml:space="preserve"> </w:t>
      </w:r>
    </w:p>
    <w:p w14:paraId="60AD1FCC" w14:textId="77777777" w:rsidR="00DA6EF6" w:rsidRPr="004F5C23" w:rsidRDefault="00DA6EF6" w:rsidP="00DA6EF6">
      <w:pPr>
        <w:numPr>
          <w:ilvl w:val="1"/>
          <w:numId w:val="14"/>
        </w:numPr>
        <w:spacing w:after="0"/>
        <w:jc w:val="both"/>
        <w:rPr>
          <w:rFonts w:ascii="Times New Roman" w:hAnsi="Times New Roman" w:cs="Times New Roman"/>
          <w:sz w:val="22"/>
          <w:szCs w:val="22"/>
        </w:rPr>
      </w:pPr>
      <w:r w:rsidRPr="004F5C23">
        <w:rPr>
          <w:rFonts w:ascii="Times New Roman" w:hAnsi="Times New Roman" w:cs="Times New Roman"/>
          <w:sz w:val="22"/>
          <w:szCs w:val="22"/>
        </w:rPr>
        <w:t>Drop-in tutoring for many 1000 level courses</w:t>
      </w:r>
    </w:p>
    <w:p w14:paraId="6CA9AF8C" w14:textId="77777777" w:rsidR="00DA6EF6" w:rsidRPr="004F5C23" w:rsidRDefault="00DA6EF6" w:rsidP="00DA6EF6">
      <w:pPr>
        <w:numPr>
          <w:ilvl w:val="0"/>
          <w:numId w:val="14"/>
        </w:numPr>
        <w:spacing w:after="0"/>
        <w:rPr>
          <w:rFonts w:ascii="Times New Roman" w:hAnsi="Times New Roman" w:cs="Times New Roman"/>
          <w:sz w:val="22"/>
          <w:szCs w:val="22"/>
        </w:rPr>
      </w:pPr>
      <w:r w:rsidRPr="004F5C23">
        <w:rPr>
          <w:rFonts w:ascii="Times New Roman" w:hAnsi="Times New Roman" w:cs="Times New Roman"/>
          <w:sz w:val="22"/>
          <w:szCs w:val="22"/>
        </w:rPr>
        <w:t>OMED: Educational Services (</w:t>
      </w:r>
      <w:hyperlink r:id="rId20" w:history="1">
        <w:r w:rsidRPr="004F5C23">
          <w:rPr>
            <w:rStyle w:val="Hyperlink"/>
            <w:rFonts w:ascii="Times New Roman" w:hAnsi="Times New Roman" w:cs="Times New Roman"/>
            <w:sz w:val="22"/>
            <w:szCs w:val="22"/>
          </w:rPr>
          <w:t>http://omed.gatech.edu/programs/academic-support</w:t>
        </w:r>
      </w:hyperlink>
      <w:r w:rsidRPr="004F5C23">
        <w:rPr>
          <w:rFonts w:ascii="Times New Roman" w:hAnsi="Times New Roman" w:cs="Times New Roman"/>
          <w:sz w:val="22"/>
          <w:szCs w:val="22"/>
        </w:rPr>
        <w:t>)</w:t>
      </w:r>
    </w:p>
    <w:p w14:paraId="44C070EA" w14:textId="77777777" w:rsidR="00DA6EF6" w:rsidRPr="004F5C23" w:rsidRDefault="00DA6EF6" w:rsidP="00DA6EF6">
      <w:pPr>
        <w:numPr>
          <w:ilvl w:val="1"/>
          <w:numId w:val="14"/>
        </w:numPr>
        <w:spacing w:after="0"/>
        <w:rPr>
          <w:rFonts w:ascii="Times New Roman" w:hAnsi="Times New Roman" w:cs="Times New Roman"/>
          <w:sz w:val="22"/>
          <w:szCs w:val="22"/>
        </w:rPr>
      </w:pPr>
      <w:r w:rsidRPr="004F5C23">
        <w:rPr>
          <w:rFonts w:ascii="Times New Roman" w:hAnsi="Times New Roman" w:cs="Times New Roman"/>
          <w:sz w:val="22"/>
          <w:szCs w:val="22"/>
        </w:rPr>
        <w:t>Group study sessions and tutoring programs</w:t>
      </w:r>
    </w:p>
    <w:p w14:paraId="25B89FF2" w14:textId="77777777" w:rsidR="00DA6EF6" w:rsidRPr="004F5C23" w:rsidRDefault="00DA6EF6" w:rsidP="00DA6EF6">
      <w:pPr>
        <w:numPr>
          <w:ilvl w:val="0"/>
          <w:numId w:val="14"/>
        </w:numPr>
        <w:spacing w:after="0"/>
        <w:rPr>
          <w:rFonts w:ascii="Times New Roman" w:hAnsi="Times New Roman" w:cs="Times New Roman"/>
          <w:sz w:val="22"/>
          <w:szCs w:val="22"/>
        </w:rPr>
      </w:pPr>
      <w:r w:rsidRPr="004F5C23">
        <w:rPr>
          <w:rFonts w:ascii="Times New Roman" w:hAnsi="Times New Roman" w:cs="Times New Roman"/>
          <w:sz w:val="22"/>
          <w:szCs w:val="22"/>
        </w:rPr>
        <w:t>Communication Center (</w:t>
      </w:r>
      <w:hyperlink r:id="rId21" w:history="1">
        <w:r w:rsidRPr="004F5C23">
          <w:rPr>
            <w:rStyle w:val="Hyperlink"/>
            <w:rFonts w:ascii="Times New Roman" w:hAnsi="Times New Roman" w:cs="Times New Roman"/>
            <w:sz w:val="22"/>
            <w:szCs w:val="22"/>
          </w:rPr>
          <w:t>http://www.communicationcenter.gatech.edu</w:t>
        </w:r>
      </w:hyperlink>
      <w:r w:rsidRPr="004F5C23">
        <w:rPr>
          <w:rFonts w:ascii="Times New Roman" w:hAnsi="Times New Roman" w:cs="Times New Roman"/>
          <w:sz w:val="22"/>
          <w:szCs w:val="22"/>
        </w:rPr>
        <w:t>)</w:t>
      </w:r>
    </w:p>
    <w:p w14:paraId="36DCBFB6" w14:textId="77777777" w:rsidR="00DA6EF6" w:rsidRPr="004F5C23" w:rsidRDefault="00DA6EF6" w:rsidP="00DA6EF6">
      <w:pPr>
        <w:pStyle w:val="ListParagraph"/>
        <w:numPr>
          <w:ilvl w:val="1"/>
          <w:numId w:val="14"/>
        </w:numPr>
        <w:spacing w:after="0"/>
        <w:rPr>
          <w:rFonts w:ascii="Times New Roman" w:eastAsia="Times New Roman" w:hAnsi="Times New Roman" w:cs="Times New Roman"/>
          <w:color w:val="auto"/>
          <w:sz w:val="22"/>
          <w:szCs w:val="22"/>
        </w:rPr>
      </w:pPr>
      <w:r w:rsidRPr="004F5C23">
        <w:rPr>
          <w:rFonts w:ascii="Times New Roman" w:eastAsia="Times New Roman" w:hAnsi="Times New Roman" w:cs="Times New Roman"/>
          <w:color w:val="212121"/>
          <w:sz w:val="22"/>
          <w:szCs w:val="22"/>
          <w:shd w:val="clear" w:color="auto" w:fill="FFFFFF"/>
        </w:rPr>
        <w:t>Individualized help with writing and multimedia projects</w:t>
      </w:r>
    </w:p>
    <w:p w14:paraId="4DB376D1" w14:textId="77777777" w:rsidR="00DA6EF6" w:rsidRPr="004F5C23" w:rsidRDefault="00DA6EF6" w:rsidP="00DA6EF6">
      <w:pPr>
        <w:pStyle w:val="ListParagraph"/>
        <w:numPr>
          <w:ilvl w:val="0"/>
          <w:numId w:val="14"/>
        </w:numPr>
        <w:spacing w:after="0"/>
        <w:rPr>
          <w:rFonts w:ascii="Times New Roman" w:eastAsia="Times New Roman" w:hAnsi="Times New Roman" w:cs="Times New Roman"/>
          <w:color w:val="auto"/>
          <w:sz w:val="22"/>
          <w:szCs w:val="22"/>
        </w:rPr>
      </w:pPr>
      <w:r w:rsidRPr="004F5C23">
        <w:rPr>
          <w:rFonts w:ascii="Times New Roman" w:eastAsia="Times New Roman" w:hAnsi="Times New Roman" w:cs="Times New Roman"/>
          <w:color w:val="212121"/>
          <w:sz w:val="22"/>
          <w:szCs w:val="22"/>
          <w:shd w:val="clear" w:color="auto" w:fill="FFFFFF"/>
        </w:rPr>
        <w:t>Academic advisors for your major</w:t>
      </w:r>
    </w:p>
    <w:p w14:paraId="78E217A0" w14:textId="77777777" w:rsidR="00DA6EF6" w:rsidRPr="004F5C23" w:rsidRDefault="00E055B6" w:rsidP="00DA6EF6">
      <w:pPr>
        <w:pStyle w:val="ListParagraph"/>
        <w:rPr>
          <w:rFonts w:ascii="Times New Roman" w:eastAsia="Times New Roman" w:hAnsi="Times New Roman" w:cs="Times New Roman"/>
          <w:sz w:val="22"/>
          <w:szCs w:val="22"/>
        </w:rPr>
      </w:pPr>
      <w:hyperlink r:id="rId22" w:history="1">
        <w:r w:rsidR="00DA6EF6" w:rsidRPr="004F5C23">
          <w:rPr>
            <w:rStyle w:val="Hyperlink"/>
            <w:rFonts w:ascii="Times New Roman" w:eastAsia="Times New Roman" w:hAnsi="Times New Roman" w:cs="Times New Roman"/>
            <w:sz w:val="22"/>
            <w:szCs w:val="22"/>
          </w:rPr>
          <w:t>http://advising.gatech.edu/</w:t>
        </w:r>
      </w:hyperlink>
    </w:p>
    <w:p w14:paraId="14B13DF4" w14:textId="77777777" w:rsidR="00DA6EF6" w:rsidRPr="004F5C23" w:rsidRDefault="00DA6EF6" w:rsidP="00DA6EF6">
      <w:pPr>
        <w:pStyle w:val="ListParagraph"/>
        <w:rPr>
          <w:rFonts w:ascii="Times New Roman" w:eastAsia="Times New Roman" w:hAnsi="Times New Roman" w:cs="Times New Roman"/>
          <w:sz w:val="22"/>
          <w:szCs w:val="22"/>
        </w:rPr>
      </w:pPr>
    </w:p>
    <w:p w14:paraId="6EA2719C" w14:textId="77777777" w:rsidR="00DA6EF6" w:rsidRPr="004F5C23" w:rsidRDefault="00DA6EF6" w:rsidP="00DA6EF6">
      <w:pPr>
        <w:rPr>
          <w:rFonts w:ascii="Times New Roman" w:hAnsi="Times New Roman" w:cs="Times New Roman"/>
          <w:b/>
          <w:sz w:val="22"/>
          <w:szCs w:val="22"/>
        </w:rPr>
      </w:pPr>
      <w:r w:rsidRPr="004F5C23">
        <w:rPr>
          <w:rFonts w:ascii="Times New Roman" w:hAnsi="Times New Roman" w:cs="Times New Roman"/>
          <w:b/>
          <w:sz w:val="22"/>
          <w:szCs w:val="22"/>
        </w:rPr>
        <w:t>Personal Support</w:t>
      </w:r>
    </w:p>
    <w:p w14:paraId="68ED61CF" w14:textId="77777777" w:rsidR="00DA6EF6" w:rsidRPr="004F5C23" w:rsidRDefault="00DA6EF6" w:rsidP="00DA6EF6">
      <w:pPr>
        <w:rPr>
          <w:rFonts w:ascii="Times New Roman" w:hAnsi="Times New Roman" w:cs="Times New Roman"/>
          <w:sz w:val="22"/>
          <w:szCs w:val="22"/>
        </w:rPr>
      </w:pPr>
      <w:r w:rsidRPr="004F5C23">
        <w:rPr>
          <w:rFonts w:ascii="Times New Roman" w:hAnsi="Times New Roman" w:cs="Times New Roman"/>
          <w:sz w:val="22"/>
          <w:szCs w:val="22"/>
        </w:rPr>
        <w:t>Georgia Tech Resources</w:t>
      </w:r>
    </w:p>
    <w:p w14:paraId="75CE3104" w14:textId="77777777" w:rsidR="00DA6EF6" w:rsidRPr="004F5C23" w:rsidRDefault="00DA6EF6" w:rsidP="00DA6EF6">
      <w:pPr>
        <w:pStyle w:val="ListParagraph"/>
        <w:numPr>
          <w:ilvl w:val="0"/>
          <w:numId w:val="15"/>
        </w:numPr>
        <w:spacing w:after="0"/>
        <w:rPr>
          <w:rFonts w:ascii="Times New Roman" w:hAnsi="Times New Roman" w:cs="Times New Roman"/>
          <w:sz w:val="22"/>
          <w:szCs w:val="22"/>
        </w:rPr>
      </w:pPr>
      <w:r w:rsidRPr="004F5C23">
        <w:rPr>
          <w:rFonts w:ascii="Times New Roman" w:hAnsi="Times New Roman" w:cs="Times New Roman"/>
          <w:sz w:val="22"/>
          <w:szCs w:val="22"/>
        </w:rPr>
        <w:lastRenderedPageBreak/>
        <w:t xml:space="preserve">The Office of the Dean of Students:  </w:t>
      </w:r>
      <w:hyperlink r:id="rId23" w:history="1">
        <w:r w:rsidRPr="004F5C23">
          <w:rPr>
            <w:rStyle w:val="Hyperlink"/>
            <w:rFonts w:ascii="Times New Roman" w:hAnsi="Times New Roman" w:cs="Times New Roman"/>
            <w:sz w:val="22"/>
            <w:szCs w:val="22"/>
          </w:rPr>
          <w:t>http://studentlife.gatech.edu/content/services</w:t>
        </w:r>
      </w:hyperlink>
      <w:r w:rsidRPr="004F5C23">
        <w:rPr>
          <w:rFonts w:ascii="Times New Roman" w:hAnsi="Times New Roman" w:cs="Times New Roman"/>
          <w:sz w:val="22"/>
          <w:szCs w:val="22"/>
        </w:rPr>
        <w:t xml:space="preserve">; </w:t>
      </w:r>
      <w:r w:rsidRPr="004F5C23">
        <w:rPr>
          <w:rFonts w:ascii="Times New Roman" w:hAnsi="Times New Roman" w:cs="Times New Roman"/>
          <w:b/>
          <w:sz w:val="22"/>
          <w:szCs w:val="22"/>
        </w:rPr>
        <w:t>404-894-6367</w:t>
      </w:r>
      <w:r w:rsidRPr="004F5C23">
        <w:rPr>
          <w:rFonts w:ascii="Times New Roman" w:hAnsi="Times New Roman" w:cs="Times New Roman"/>
          <w:sz w:val="22"/>
          <w:szCs w:val="22"/>
        </w:rPr>
        <w:t>; Smithgall Student Services Building 2</w:t>
      </w:r>
      <w:r w:rsidRPr="004F5C23">
        <w:rPr>
          <w:rFonts w:ascii="Times New Roman" w:hAnsi="Times New Roman" w:cs="Times New Roman"/>
          <w:sz w:val="22"/>
          <w:szCs w:val="22"/>
          <w:vertAlign w:val="superscript"/>
        </w:rPr>
        <w:t>nd</w:t>
      </w:r>
      <w:r w:rsidRPr="004F5C23">
        <w:rPr>
          <w:rFonts w:ascii="Times New Roman" w:hAnsi="Times New Roman" w:cs="Times New Roman"/>
          <w:sz w:val="22"/>
          <w:szCs w:val="22"/>
        </w:rPr>
        <w:t xml:space="preserve"> floor</w:t>
      </w:r>
    </w:p>
    <w:p w14:paraId="023B5919" w14:textId="77777777" w:rsidR="00DA6EF6" w:rsidRPr="004F5C23" w:rsidRDefault="00DA6EF6" w:rsidP="00DA6EF6">
      <w:pPr>
        <w:pStyle w:val="ListParagraph"/>
        <w:numPr>
          <w:ilvl w:val="1"/>
          <w:numId w:val="15"/>
        </w:numPr>
        <w:spacing w:after="0"/>
        <w:rPr>
          <w:rFonts w:ascii="Times New Roman" w:hAnsi="Times New Roman" w:cs="Times New Roman"/>
          <w:sz w:val="22"/>
          <w:szCs w:val="22"/>
        </w:rPr>
      </w:pPr>
      <w:r w:rsidRPr="004F5C23">
        <w:rPr>
          <w:rFonts w:ascii="Times New Roman" w:hAnsi="Times New Roman" w:cs="Times New Roman"/>
          <w:sz w:val="22"/>
          <w:szCs w:val="22"/>
        </w:rPr>
        <w:t xml:space="preserve">You also may request assistance at </w:t>
      </w:r>
      <w:hyperlink r:id="rId24" w:history="1">
        <w:r w:rsidRPr="004F5C23">
          <w:rPr>
            <w:rStyle w:val="Hyperlink"/>
            <w:rFonts w:ascii="Times New Roman" w:hAnsi="Times New Roman" w:cs="Times New Roman"/>
            <w:sz w:val="22"/>
            <w:szCs w:val="22"/>
          </w:rPr>
          <w:t>https://gatech-advocate.symplicity.com/care_report/index.php/pid383662?</w:t>
        </w:r>
      </w:hyperlink>
    </w:p>
    <w:p w14:paraId="39D5C443" w14:textId="77777777" w:rsidR="00DA6EF6" w:rsidRPr="004F5C23" w:rsidRDefault="00DA6EF6" w:rsidP="00DA6EF6">
      <w:pPr>
        <w:pStyle w:val="ListParagraph"/>
        <w:numPr>
          <w:ilvl w:val="0"/>
          <w:numId w:val="15"/>
        </w:numPr>
        <w:spacing w:after="0"/>
        <w:rPr>
          <w:rFonts w:ascii="Times New Roman" w:hAnsi="Times New Roman" w:cs="Times New Roman"/>
          <w:sz w:val="22"/>
          <w:szCs w:val="22"/>
        </w:rPr>
      </w:pPr>
      <w:r w:rsidRPr="004F5C23">
        <w:rPr>
          <w:rFonts w:ascii="Times New Roman" w:hAnsi="Times New Roman" w:cs="Times New Roman"/>
          <w:sz w:val="22"/>
          <w:szCs w:val="22"/>
        </w:rPr>
        <w:t xml:space="preserve">Counseling Center:  </w:t>
      </w:r>
      <w:hyperlink r:id="rId25" w:history="1">
        <w:r w:rsidRPr="004F5C23">
          <w:rPr>
            <w:rStyle w:val="Hyperlink"/>
            <w:rFonts w:ascii="Times New Roman" w:hAnsi="Times New Roman" w:cs="Times New Roman"/>
            <w:sz w:val="22"/>
            <w:szCs w:val="22"/>
          </w:rPr>
          <w:t>http://counseling.gatech.edu</w:t>
        </w:r>
      </w:hyperlink>
      <w:r w:rsidRPr="004F5C23">
        <w:rPr>
          <w:rFonts w:ascii="Times New Roman" w:hAnsi="Times New Roman" w:cs="Times New Roman"/>
          <w:sz w:val="22"/>
          <w:szCs w:val="22"/>
        </w:rPr>
        <w:t xml:space="preserve">; </w:t>
      </w:r>
      <w:r w:rsidRPr="004F5C23">
        <w:rPr>
          <w:rFonts w:ascii="Times New Roman" w:hAnsi="Times New Roman" w:cs="Times New Roman"/>
          <w:b/>
          <w:sz w:val="22"/>
          <w:szCs w:val="22"/>
        </w:rPr>
        <w:t>404-894-2575</w:t>
      </w:r>
      <w:r w:rsidRPr="004F5C23">
        <w:rPr>
          <w:rFonts w:ascii="Times New Roman" w:hAnsi="Times New Roman" w:cs="Times New Roman"/>
          <w:sz w:val="22"/>
          <w:szCs w:val="22"/>
        </w:rPr>
        <w:t>; Smithgall Student Services Building 2</w:t>
      </w:r>
      <w:r w:rsidRPr="004F5C23">
        <w:rPr>
          <w:rFonts w:ascii="Times New Roman" w:hAnsi="Times New Roman" w:cs="Times New Roman"/>
          <w:sz w:val="22"/>
          <w:szCs w:val="22"/>
          <w:vertAlign w:val="superscript"/>
        </w:rPr>
        <w:t>nd</w:t>
      </w:r>
      <w:r w:rsidRPr="004F5C23">
        <w:rPr>
          <w:rFonts w:ascii="Times New Roman" w:hAnsi="Times New Roman" w:cs="Times New Roman"/>
          <w:sz w:val="22"/>
          <w:szCs w:val="22"/>
        </w:rPr>
        <w:t xml:space="preserve"> floor </w:t>
      </w:r>
    </w:p>
    <w:p w14:paraId="58D71050" w14:textId="77777777" w:rsidR="00DA6EF6" w:rsidRPr="004F5C23" w:rsidRDefault="00DA6EF6" w:rsidP="00DA6EF6">
      <w:pPr>
        <w:pStyle w:val="ListParagraph"/>
        <w:numPr>
          <w:ilvl w:val="1"/>
          <w:numId w:val="15"/>
        </w:numPr>
        <w:spacing w:after="0"/>
        <w:rPr>
          <w:rFonts w:ascii="Times New Roman" w:hAnsi="Times New Roman" w:cs="Times New Roman"/>
          <w:sz w:val="22"/>
          <w:szCs w:val="22"/>
        </w:rPr>
      </w:pPr>
      <w:r w:rsidRPr="004F5C23">
        <w:rPr>
          <w:rFonts w:ascii="Times New Roman" w:hAnsi="Times New Roman" w:cs="Times New Roman"/>
          <w:sz w:val="22"/>
          <w:szCs w:val="22"/>
        </w:rPr>
        <w:t>Services include short-term individual counseling, group counseling, couples counseling, testing and assessment, referral services, and crisis intervention.  Their website also includes links to state and national resources.</w:t>
      </w:r>
    </w:p>
    <w:p w14:paraId="4D99B2F7" w14:textId="77777777" w:rsidR="00DA6EF6" w:rsidRPr="004F5C23" w:rsidRDefault="00DA6EF6" w:rsidP="00DA6EF6">
      <w:pPr>
        <w:pStyle w:val="ListParagraph"/>
        <w:numPr>
          <w:ilvl w:val="1"/>
          <w:numId w:val="15"/>
        </w:numPr>
        <w:spacing w:after="0"/>
        <w:rPr>
          <w:rFonts w:ascii="Times New Roman" w:hAnsi="Times New Roman" w:cs="Times New Roman"/>
          <w:i/>
          <w:sz w:val="22"/>
          <w:szCs w:val="22"/>
        </w:rPr>
      </w:pPr>
      <w:r w:rsidRPr="004F5C23">
        <w:rPr>
          <w:rFonts w:ascii="Times New Roman" w:hAnsi="Times New Roman" w:cs="Times New Roman"/>
          <w:i/>
          <w:sz w:val="22"/>
          <w:szCs w:val="22"/>
        </w:rPr>
        <w:t xml:space="preserve">Students in crisis may walk in during business hours (8am-5pm, Monday through Friday) or contact the counselor on call after hours at </w:t>
      </w:r>
      <w:r w:rsidRPr="004F5C23">
        <w:rPr>
          <w:rFonts w:ascii="Times New Roman" w:hAnsi="Times New Roman" w:cs="Times New Roman"/>
          <w:b/>
          <w:i/>
          <w:sz w:val="22"/>
          <w:szCs w:val="22"/>
        </w:rPr>
        <w:t>404-894-2204</w:t>
      </w:r>
      <w:r w:rsidRPr="004F5C23">
        <w:rPr>
          <w:rFonts w:ascii="Times New Roman" w:hAnsi="Times New Roman" w:cs="Times New Roman"/>
          <w:i/>
          <w:sz w:val="22"/>
          <w:szCs w:val="22"/>
        </w:rPr>
        <w:t>.</w:t>
      </w:r>
    </w:p>
    <w:p w14:paraId="1C7388C5" w14:textId="77777777" w:rsidR="00DA6EF6" w:rsidRPr="004F5C23" w:rsidRDefault="00DA6EF6" w:rsidP="00DA6EF6">
      <w:pPr>
        <w:pStyle w:val="ListParagraph"/>
        <w:numPr>
          <w:ilvl w:val="0"/>
          <w:numId w:val="15"/>
        </w:numPr>
        <w:spacing w:after="0"/>
        <w:rPr>
          <w:rFonts w:ascii="Times New Roman" w:hAnsi="Times New Roman" w:cs="Times New Roman"/>
          <w:sz w:val="22"/>
          <w:szCs w:val="22"/>
        </w:rPr>
      </w:pPr>
      <w:r w:rsidRPr="004F5C23">
        <w:rPr>
          <w:rFonts w:ascii="Times New Roman" w:hAnsi="Times New Roman" w:cs="Times New Roman"/>
          <w:sz w:val="22"/>
          <w:szCs w:val="22"/>
        </w:rPr>
        <w:t xml:space="preserve">Students’ Temporary Assistance and Resources (STAR): </w:t>
      </w:r>
      <w:hyperlink r:id="rId26" w:history="1">
        <w:r w:rsidRPr="004F5C23">
          <w:rPr>
            <w:rStyle w:val="Hyperlink"/>
            <w:rFonts w:ascii="Times New Roman" w:hAnsi="Times New Roman" w:cs="Times New Roman"/>
            <w:sz w:val="22"/>
            <w:szCs w:val="22"/>
          </w:rPr>
          <w:t>http://studentlife.gatech.edu/content/need-help</w:t>
        </w:r>
      </w:hyperlink>
    </w:p>
    <w:p w14:paraId="1752BBA5" w14:textId="77777777" w:rsidR="00DA6EF6" w:rsidRPr="004F5C23" w:rsidRDefault="00DA6EF6" w:rsidP="00DA6EF6">
      <w:pPr>
        <w:pStyle w:val="ListParagraph"/>
        <w:numPr>
          <w:ilvl w:val="1"/>
          <w:numId w:val="15"/>
        </w:numPr>
        <w:spacing w:after="0"/>
        <w:rPr>
          <w:rFonts w:ascii="Times New Roman" w:hAnsi="Times New Roman" w:cs="Times New Roman"/>
          <w:sz w:val="22"/>
          <w:szCs w:val="22"/>
        </w:rPr>
      </w:pPr>
      <w:r w:rsidRPr="004F5C23">
        <w:rPr>
          <w:rFonts w:ascii="Times New Roman" w:hAnsi="Times New Roman" w:cs="Times New Roman"/>
          <w:sz w:val="22"/>
          <w:szCs w:val="22"/>
        </w:rPr>
        <w:t>Can assist with interview clothing, food, and housing needs.</w:t>
      </w:r>
    </w:p>
    <w:p w14:paraId="5BF566C2" w14:textId="77777777" w:rsidR="00DA6EF6" w:rsidRPr="004F5C23" w:rsidRDefault="00DA6EF6" w:rsidP="00DA6EF6">
      <w:pPr>
        <w:pStyle w:val="ListParagraph"/>
        <w:numPr>
          <w:ilvl w:val="0"/>
          <w:numId w:val="15"/>
        </w:numPr>
        <w:spacing w:after="0"/>
        <w:rPr>
          <w:rFonts w:ascii="Times New Roman" w:hAnsi="Times New Roman" w:cs="Times New Roman"/>
          <w:sz w:val="22"/>
          <w:szCs w:val="22"/>
        </w:rPr>
      </w:pPr>
      <w:r w:rsidRPr="004F5C23">
        <w:rPr>
          <w:rFonts w:ascii="Times New Roman" w:hAnsi="Times New Roman" w:cs="Times New Roman"/>
          <w:sz w:val="22"/>
          <w:szCs w:val="22"/>
        </w:rPr>
        <w:t xml:space="preserve">Stamps Health Services: </w:t>
      </w:r>
      <w:hyperlink r:id="rId27" w:history="1">
        <w:r w:rsidRPr="004F5C23">
          <w:rPr>
            <w:rStyle w:val="Hyperlink"/>
            <w:rFonts w:ascii="Times New Roman" w:hAnsi="Times New Roman" w:cs="Times New Roman"/>
            <w:sz w:val="22"/>
            <w:szCs w:val="22"/>
          </w:rPr>
          <w:t>https://health.gatech.edu</w:t>
        </w:r>
      </w:hyperlink>
      <w:r w:rsidRPr="004F5C23">
        <w:rPr>
          <w:rFonts w:ascii="Times New Roman" w:hAnsi="Times New Roman" w:cs="Times New Roman"/>
          <w:sz w:val="22"/>
          <w:szCs w:val="22"/>
        </w:rPr>
        <w:t xml:space="preserve">; </w:t>
      </w:r>
      <w:r w:rsidRPr="004F5C23">
        <w:rPr>
          <w:rFonts w:ascii="Times New Roman" w:hAnsi="Times New Roman" w:cs="Times New Roman"/>
          <w:b/>
          <w:sz w:val="22"/>
          <w:szCs w:val="22"/>
        </w:rPr>
        <w:t>404-894-1420</w:t>
      </w:r>
    </w:p>
    <w:p w14:paraId="7073F4B1" w14:textId="77777777" w:rsidR="00DA6EF6" w:rsidRPr="004F5C23" w:rsidRDefault="00DA6EF6" w:rsidP="00DA6EF6">
      <w:pPr>
        <w:pStyle w:val="ListParagraph"/>
        <w:numPr>
          <w:ilvl w:val="1"/>
          <w:numId w:val="15"/>
        </w:numPr>
        <w:spacing w:after="0"/>
        <w:rPr>
          <w:rFonts w:ascii="Times New Roman" w:eastAsia="Times New Roman" w:hAnsi="Times New Roman" w:cs="Times New Roman"/>
          <w:sz w:val="22"/>
          <w:szCs w:val="22"/>
        </w:rPr>
      </w:pPr>
      <w:r w:rsidRPr="004F5C23">
        <w:rPr>
          <w:rFonts w:ascii="Times New Roman" w:eastAsia="Times New Roman" w:hAnsi="Times New Roman" w:cs="Times New Roman"/>
          <w:color w:val="212121"/>
          <w:sz w:val="22"/>
          <w:szCs w:val="22"/>
          <w:shd w:val="clear" w:color="auto" w:fill="FFFFFF"/>
        </w:rPr>
        <w:t>Primary care, pharmacy, women’s health, psychiatry, immunization and allergy, health promotion, and nutrition</w:t>
      </w:r>
    </w:p>
    <w:p w14:paraId="2B7F30CC" w14:textId="77777777" w:rsidR="00DA6EF6" w:rsidRPr="004F5C23" w:rsidRDefault="00DA6EF6" w:rsidP="00DA6EF6">
      <w:pPr>
        <w:pStyle w:val="ListParagraph"/>
        <w:numPr>
          <w:ilvl w:val="0"/>
          <w:numId w:val="15"/>
        </w:numPr>
        <w:spacing w:after="0"/>
        <w:rPr>
          <w:rFonts w:ascii="Times New Roman" w:hAnsi="Times New Roman" w:cs="Times New Roman"/>
          <w:sz w:val="22"/>
          <w:szCs w:val="22"/>
        </w:rPr>
      </w:pPr>
      <w:r w:rsidRPr="004F5C23">
        <w:rPr>
          <w:rFonts w:ascii="Times New Roman" w:hAnsi="Times New Roman" w:cs="Times New Roman"/>
          <w:sz w:val="22"/>
          <w:szCs w:val="22"/>
        </w:rPr>
        <w:t xml:space="preserve">OMED: Educational Services:  </w:t>
      </w:r>
      <w:hyperlink r:id="rId28" w:history="1">
        <w:r w:rsidRPr="004F5C23">
          <w:rPr>
            <w:rStyle w:val="Hyperlink"/>
            <w:rFonts w:ascii="Times New Roman" w:hAnsi="Times New Roman" w:cs="Times New Roman"/>
            <w:sz w:val="22"/>
            <w:szCs w:val="22"/>
          </w:rPr>
          <w:t>http://www.omed.gatech.edu</w:t>
        </w:r>
      </w:hyperlink>
      <w:r w:rsidRPr="004F5C23">
        <w:rPr>
          <w:rFonts w:ascii="Times New Roman" w:hAnsi="Times New Roman" w:cs="Times New Roman"/>
          <w:sz w:val="22"/>
          <w:szCs w:val="22"/>
        </w:rPr>
        <w:t xml:space="preserve"> </w:t>
      </w:r>
    </w:p>
    <w:p w14:paraId="497FDDBF" w14:textId="77777777" w:rsidR="00DA6EF6" w:rsidRPr="004F5C23" w:rsidRDefault="00DA6EF6" w:rsidP="00DA6EF6">
      <w:pPr>
        <w:pStyle w:val="ListParagraph"/>
        <w:numPr>
          <w:ilvl w:val="0"/>
          <w:numId w:val="15"/>
        </w:numPr>
        <w:spacing w:after="0"/>
        <w:rPr>
          <w:rFonts w:ascii="Times New Roman" w:eastAsia="Times New Roman" w:hAnsi="Times New Roman" w:cs="Times New Roman"/>
          <w:b/>
          <w:sz w:val="22"/>
          <w:szCs w:val="22"/>
        </w:rPr>
      </w:pPr>
      <w:r w:rsidRPr="004F5C23">
        <w:rPr>
          <w:rFonts w:ascii="Times New Roman" w:eastAsia="Times New Roman" w:hAnsi="Times New Roman" w:cs="Times New Roman"/>
          <w:b/>
          <w:bCs/>
          <w:color w:val="212121"/>
          <w:sz w:val="22"/>
          <w:szCs w:val="22"/>
        </w:rPr>
        <w:t>Women’s Resource Center:</w:t>
      </w:r>
      <w:r w:rsidRPr="004F5C23">
        <w:rPr>
          <w:rStyle w:val="apple-converted-space"/>
          <w:rFonts w:ascii="Times New Roman" w:eastAsia="Times New Roman" w:hAnsi="Times New Roman" w:cs="Times New Roman"/>
          <w:color w:val="212121"/>
          <w:sz w:val="22"/>
          <w:szCs w:val="22"/>
          <w:shd w:val="clear" w:color="auto" w:fill="FFFFFF"/>
        </w:rPr>
        <w:t> </w:t>
      </w:r>
      <w:r w:rsidRPr="004F5C23">
        <w:rPr>
          <w:rFonts w:ascii="Times New Roman" w:eastAsia="Times New Roman" w:hAnsi="Times New Roman" w:cs="Times New Roman"/>
          <w:b/>
          <w:sz w:val="22"/>
          <w:szCs w:val="22"/>
        </w:rPr>
        <w:t xml:space="preserve"> </w:t>
      </w:r>
      <w:hyperlink r:id="rId29" w:tgtFrame="_blank" w:history="1">
        <w:r w:rsidRPr="004F5C23">
          <w:rPr>
            <w:rStyle w:val="Hyperlink"/>
            <w:rFonts w:ascii="Times New Roman" w:eastAsia="Times New Roman" w:hAnsi="Times New Roman" w:cs="Times New Roman"/>
            <w:b/>
            <w:sz w:val="22"/>
            <w:szCs w:val="22"/>
          </w:rPr>
          <w:t>http://www.womenscenter.gatech.edu</w:t>
        </w:r>
      </w:hyperlink>
      <w:r w:rsidRPr="004F5C23">
        <w:rPr>
          <w:rFonts w:ascii="Times New Roman" w:eastAsia="Times New Roman" w:hAnsi="Times New Roman" w:cs="Times New Roman"/>
          <w:b/>
          <w:sz w:val="22"/>
          <w:szCs w:val="22"/>
        </w:rPr>
        <w:t xml:space="preserve">; </w:t>
      </w:r>
      <w:r w:rsidRPr="004F5C23">
        <w:rPr>
          <w:rFonts w:ascii="Times New Roman" w:eastAsia="Times New Roman" w:hAnsi="Times New Roman" w:cs="Times New Roman"/>
          <w:b/>
          <w:color w:val="212121"/>
          <w:sz w:val="22"/>
          <w:szCs w:val="22"/>
          <w:shd w:val="clear" w:color="auto" w:fill="FFFFFF"/>
        </w:rPr>
        <w:t>404-385-0230</w:t>
      </w:r>
    </w:p>
    <w:p w14:paraId="496AC7D8" w14:textId="77777777" w:rsidR="00DA6EF6" w:rsidRPr="004F5C23" w:rsidRDefault="00DA6EF6" w:rsidP="00DA6EF6">
      <w:pPr>
        <w:pStyle w:val="ListParagraph"/>
        <w:numPr>
          <w:ilvl w:val="0"/>
          <w:numId w:val="15"/>
        </w:numPr>
        <w:spacing w:after="0"/>
        <w:rPr>
          <w:rFonts w:ascii="Times New Roman" w:eastAsia="Times New Roman" w:hAnsi="Times New Roman" w:cs="Times New Roman"/>
          <w:b/>
          <w:sz w:val="22"/>
          <w:szCs w:val="22"/>
        </w:rPr>
      </w:pPr>
      <w:r w:rsidRPr="004F5C23">
        <w:rPr>
          <w:rFonts w:ascii="Times New Roman" w:eastAsia="Times New Roman" w:hAnsi="Times New Roman" w:cs="Times New Roman"/>
          <w:b/>
          <w:bCs/>
          <w:color w:val="212121"/>
          <w:sz w:val="22"/>
          <w:szCs w:val="22"/>
        </w:rPr>
        <w:t>LGBTQIA Resource Center:</w:t>
      </w:r>
      <w:r w:rsidRPr="004F5C23">
        <w:rPr>
          <w:rStyle w:val="apple-converted-space"/>
          <w:rFonts w:ascii="Times New Roman" w:eastAsia="Times New Roman" w:hAnsi="Times New Roman" w:cs="Times New Roman"/>
          <w:color w:val="212121"/>
          <w:sz w:val="22"/>
          <w:szCs w:val="22"/>
        </w:rPr>
        <w:t> </w:t>
      </w:r>
      <w:r w:rsidRPr="004F5C23">
        <w:rPr>
          <w:rFonts w:ascii="Times New Roman" w:eastAsia="Times New Roman" w:hAnsi="Times New Roman" w:cs="Times New Roman"/>
          <w:b/>
          <w:sz w:val="22"/>
          <w:szCs w:val="22"/>
        </w:rPr>
        <w:t xml:space="preserve"> </w:t>
      </w:r>
      <w:hyperlink r:id="rId30" w:tgtFrame="_blank" w:history="1">
        <w:r w:rsidRPr="004F5C23">
          <w:rPr>
            <w:rStyle w:val="Hyperlink"/>
            <w:rFonts w:ascii="Times New Roman" w:eastAsia="Times New Roman" w:hAnsi="Times New Roman" w:cs="Times New Roman"/>
            <w:b/>
            <w:sz w:val="22"/>
            <w:szCs w:val="22"/>
          </w:rPr>
          <w:t>http://lgbtqia.gatech.edu/</w:t>
        </w:r>
      </w:hyperlink>
      <w:r w:rsidRPr="004F5C23">
        <w:rPr>
          <w:rFonts w:ascii="Times New Roman" w:eastAsia="Times New Roman" w:hAnsi="Times New Roman" w:cs="Times New Roman"/>
          <w:b/>
          <w:sz w:val="22"/>
          <w:szCs w:val="22"/>
        </w:rPr>
        <w:t xml:space="preserve">; </w:t>
      </w:r>
      <w:r w:rsidRPr="004F5C23">
        <w:rPr>
          <w:rFonts w:ascii="Times New Roman" w:eastAsia="Times New Roman" w:hAnsi="Times New Roman" w:cs="Times New Roman"/>
          <w:b/>
          <w:color w:val="212121"/>
          <w:sz w:val="22"/>
          <w:szCs w:val="22"/>
          <w:shd w:val="clear" w:color="auto" w:fill="FFFFFF"/>
        </w:rPr>
        <w:t>404-385-2679</w:t>
      </w:r>
    </w:p>
    <w:p w14:paraId="2081930C" w14:textId="77777777" w:rsidR="00DA6EF6" w:rsidRPr="004F5C23" w:rsidRDefault="00DA6EF6" w:rsidP="00DA6EF6">
      <w:pPr>
        <w:pStyle w:val="ListParagraph"/>
        <w:numPr>
          <w:ilvl w:val="0"/>
          <w:numId w:val="15"/>
        </w:numPr>
        <w:spacing w:after="0"/>
        <w:rPr>
          <w:rFonts w:ascii="Times New Roman" w:eastAsia="Times New Roman" w:hAnsi="Times New Roman" w:cs="Times New Roman"/>
          <w:b/>
          <w:sz w:val="22"/>
          <w:szCs w:val="22"/>
        </w:rPr>
      </w:pPr>
      <w:r w:rsidRPr="004F5C23">
        <w:rPr>
          <w:rFonts w:ascii="Times New Roman" w:eastAsia="Times New Roman" w:hAnsi="Times New Roman" w:cs="Times New Roman"/>
          <w:b/>
          <w:bCs/>
          <w:color w:val="212121"/>
          <w:sz w:val="22"/>
          <w:szCs w:val="22"/>
        </w:rPr>
        <w:t>Veteran’s Resource Center:</w:t>
      </w:r>
      <w:r w:rsidRPr="004F5C23">
        <w:rPr>
          <w:rStyle w:val="apple-converted-space"/>
          <w:rFonts w:ascii="Times New Roman" w:eastAsia="Times New Roman" w:hAnsi="Times New Roman" w:cs="Times New Roman"/>
          <w:color w:val="212121"/>
          <w:sz w:val="22"/>
          <w:szCs w:val="22"/>
          <w:shd w:val="clear" w:color="auto" w:fill="FFFFFF"/>
        </w:rPr>
        <w:t> </w:t>
      </w:r>
      <w:r w:rsidRPr="004F5C23">
        <w:rPr>
          <w:rFonts w:ascii="Times New Roman" w:eastAsia="Times New Roman" w:hAnsi="Times New Roman" w:cs="Times New Roman"/>
          <w:b/>
          <w:sz w:val="22"/>
          <w:szCs w:val="22"/>
        </w:rPr>
        <w:t xml:space="preserve"> </w:t>
      </w:r>
      <w:hyperlink r:id="rId31" w:tgtFrame="_blank" w:history="1">
        <w:r w:rsidRPr="004F5C23">
          <w:rPr>
            <w:rStyle w:val="Hyperlink"/>
            <w:rFonts w:ascii="Times New Roman" w:eastAsia="Times New Roman" w:hAnsi="Times New Roman" w:cs="Times New Roman"/>
            <w:b/>
            <w:sz w:val="22"/>
            <w:szCs w:val="22"/>
          </w:rPr>
          <w:t>http://veterans.gatech.edu/</w:t>
        </w:r>
      </w:hyperlink>
      <w:r w:rsidRPr="004F5C23">
        <w:rPr>
          <w:rFonts w:ascii="Times New Roman" w:eastAsia="Times New Roman" w:hAnsi="Times New Roman" w:cs="Times New Roman"/>
          <w:b/>
          <w:sz w:val="22"/>
          <w:szCs w:val="22"/>
        </w:rPr>
        <w:t xml:space="preserve">; </w:t>
      </w:r>
      <w:r w:rsidRPr="004F5C23">
        <w:rPr>
          <w:rFonts w:ascii="Times New Roman" w:eastAsia="Times New Roman" w:hAnsi="Times New Roman" w:cs="Times New Roman"/>
          <w:b/>
          <w:color w:val="212121"/>
          <w:sz w:val="22"/>
          <w:szCs w:val="22"/>
          <w:shd w:val="clear" w:color="auto" w:fill="FFFFFF"/>
        </w:rPr>
        <w:t>404-385-2067</w:t>
      </w:r>
    </w:p>
    <w:p w14:paraId="25F2E437" w14:textId="7C4F3702" w:rsidR="00DA6EF6" w:rsidRPr="004F5C23" w:rsidRDefault="00DA6EF6" w:rsidP="00DA6EF6">
      <w:pPr>
        <w:pStyle w:val="ListParagraph"/>
        <w:numPr>
          <w:ilvl w:val="0"/>
          <w:numId w:val="15"/>
        </w:numPr>
        <w:spacing w:after="0"/>
        <w:rPr>
          <w:rFonts w:ascii="Times New Roman" w:eastAsia="Times New Roman" w:hAnsi="Times New Roman" w:cs="Times New Roman"/>
          <w:b/>
          <w:sz w:val="22"/>
          <w:szCs w:val="22"/>
        </w:rPr>
      </w:pPr>
      <w:r w:rsidRPr="004F5C23">
        <w:rPr>
          <w:rFonts w:ascii="Times New Roman" w:eastAsia="Times New Roman" w:hAnsi="Times New Roman" w:cs="Times New Roman"/>
          <w:b/>
          <w:bCs/>
          <w:color w:val="212121"/>
          <w:sz w:val="22"/>
          <w:szCs w:val="22"/>
        </w:rPr>
        <w:t>Georgia Tech Police:</w:t>
      </w:r>
      <w:r w:rsidRPr="004F5C23">
        <w:rPr>
          <w:rStyle w:val="apple-converted-space"/>
          <w:rFonts w:ascii="Times New Roman" w:eastAsia="Times New Roman" w:hAnsi="Times New Roman" w:cs="Times New Roman"/>
          <w:color w:val="212121"/>
          <w:sz w:val="22"/>
          <w:szCs w:val="22"/>
          <w:shd w:val="clear" w:color="auto" w:fill="FFFFFF"/>
        </w:rPr>
        <w:t> </w:t>
      </w:r>
      <w:r w:rsidRPr="004F5C23">
        <w:rPr>
          <w:rFonts w:ascii="Times New Roman" w:eastAsia="Times New Roman" w:hAnsi="Times New Roman" w:cs="Times New Roman"/>
          <w:b/>
          <w:color w:val="212121"/>
          <w:sz w:val="22"/>
          <w:szCs w:val="22"/>
          <w:shd w:val="clear" w:color="auto" w:fill="FFFFFF"/>
        </w:rPr>
        <w:t>404-894-2500</w:t>
      </w:r>
    </w:p>
    <w:p w14:paraId="7229D5F0" w14:textId="77777777" w:rsidR="00DA6EF6" w:rsidRPr="004F5C23" w:rsidRDefault="00DA6EF6" w:rsidP="00DA6EF6">
      <w:pPr>
        <w:pStyle w:val="ListParagraph"/>
        <w:ind w:left="1440"/>
        <w:rPr>
          <w:rFonts w:ascii="Times New Roman" w:hAnsi="Times New Roman" w:cs="Times New Roman"/>
          <w:sz w:val="22"/>
          <w:szCs w:val="22"/>
        </w:rPr>
      </w:pPr>
    </w:p>
    <w:p w14:paraId="6929F15C" w14:textId="77777777" w:rsidR="00DA6EF6" w:rsidRPr="004F5C23" w:rsidRDefault="00DA6EF6" w:rsidP="00FA7CC1">
      <w:pPr>
        <w:spacing w:before="240" w:after="80"/>
        <w:rPr>
          <w:rFonts w:ascii="Times New Roman" w:hAnsi="Times New Roman" w:cs="Times New Roman"/>
          <w:b/>
          <w:color w:val="0F6FC6" w:themeColor="accent1"/>
          <w:sz w:val="22"/>
          <w:szCs w:val="22"/>
        </w:rPr>
      </w:pPr>
    </w:p>
    <w:p w14:paraId="46DDD734" w14:textId="664BA852" w:rsidR="00FA7CC1" w:rsidRPr="004F5C23" w:rsidRDefault="00CE70C4" w:rsidP="00FA7CC1">
      <w:pPr>
        <w:spacing w:before="240" w:after="80"/>
        <w:rPr>
          <w:rFonts w:ascii="Times New Roman" w:hAnsi="Times New Roman" w:cs="Times New Roman"/>
          <w:b/>
          <w:color w:val="262626" w:themeColor="text1" w:themeTint="D9"/>
          <w:sz w:val="22"/>
          <w:szCs w:val="22"/>
        </w:rPr>
      </w:pPr>
      <w:r w:rsidRPr="004F5C23">
        <w:rPr>
          <w:rFonts w:ascii="Times New Roman" w:hAnsi="Times New Roman" w:cs="Times New Roman"/>
          <w:b/>
          <w:color w:val="0F6FC6" w:themeColor="accent1"/>
          <w:sz w:val="22"/>
          <w:szCs w:val="22"/>
        </w:rPr>
        <w:t>Statement of Intent for Inclusivity</w:t>
      </w:r>
    </w:p>
    <w:p w14:paraId="4795C81F" w14:textId="70261122" w:rsidR="00FA7CC1" w:rsidRPr="004F5C23" w:rsidRDefault="00CE70C4" w:rsidP="00CE70C4">
      <w:pPr>
        <w:spacing w:line="276" w:lineRule="auto"/>
        <w:jc w:val="both"/>
        <w:rPr>
          <w:rFonts w:ascii="Times New Roman" w:hAnsi="Times New Roman" w:cs="Times New Roman"/>
          <w:sz w:val="22"/>
          <w:szCs w:val="22"/>
        </w:rPr>
      </w:pPr>
      <w:r w:rsidRPr="004F5C23">
        <w:rPr>
          <w:rFonts w:ascii="Times New Roman" w:hAnsi="Times New Roman" w:cs="Times New Roman"/>
          <w:sz w:val="22"/>
          <w:szCs w:val="22"/>
        </w:rPr>
        <w:t>As a member of the Georgia Tech community, I am committed to creating a learning environment in which all of my students feel safe and included.  Because we are individuals with varying needs, I am reliant on your feedback to achieve this goal.  To that end, I invite you to enter into dialogue with me about the things I can s</w:t>
      </w:r>
      <w:r w:rsidR="00A15EB8" w:rsidRPr="004F5C23">
        <w:rPr>
          <w:rFonts w:ascii="Times New Roman" w:hAnsi="Times New Roman" w:cs="Times New Roman"/>
          <w:sz w:val="22"/>
          <w:szCs w:val="22"/>
        </w:rPr>
        <w:t xml:space="preserve">top, start, and continue doing </w:t>
      </w:r>
      <w:r w:rsidRPr="004F5C23">
        <w:rPr>
          <w:rFonts w:ascii="Times New Roman" w:hAnsi="Times New Roman" w:cs="Times New Roman"/>
          <w:sz w:val="22"/>
          <w:szCs w:val="22"/>
        </w:rPr>
        <w:t xml:space="preserve">to make my classroom an environment in which </w:t>
      </w:r>
      <w:r w:rsidR="00E47757" w:rsidRPr="004F5C23">
        <w:rPr>
          <w:rFonts w:ascii="Times New Roman" w:hAnsi="Times New Roman" w:cs="Times New Roman"/>
          <w:sz w:val="22"/>
          <w:szCs w:val="22"/>
        </w:rPr>
        <w:t>every student feels valued and can engage actively in our learning community.</w:t>
      </w:r>
    </w:p>
    <w:p w14:paraId="048A1D0F" w14:textId="111EABD0" w:rsidR="008D6E8D" w:rsidRPr="004F5C23" w:rsidRDefault="008D6E8D">
      <w:pPr>
        <w:rPr>
          <w:rFonts w:ascii="Times New Roman" w:hAnsi="Times New Roman" w:cs="Times New Roman"/>
          <w:sz w:val="22"/>
          <w:szCs w:val="22"/>
        </w:rPr>
      </w:pPr>
      <w:r w:rsidRPr="004F5C23">
        <w:rPr>
          <w:rFonts w:ascii="Times New Roman" w:hAnsi="Times New Roman" w:cs="Times New Roman"/>
          <w:sz w:val="22"/>
          <w:szCs w:val="22"/>
        </w:rPr>
        <w:br w:type="page"/>
      </w:r>
    </w:p>
    <w:p w14:paraId="50EF1202" w14:textId="44A57678" w:rsidR="00C705F0" w:rsidRPr="004F5C23" w:rsidRDefault="002876AA" w:rsidP="00C705F0">
      <w:pPr>
        <w:rPr>
          <w:rFonts w:ascii="Times New Roman" w:hAnsi="Times New Roman" w:cs="Times New Roman"/>
          <w:iCs/>
          <w:sz w:val="22"/>
          <w:szCs w:val="22"/>
        </w:rPr>
      </w:pPr>
      <w:r>
        <w:rPr>
          <w:rFonts w:ascii="Times New Roman" w:hAnsi="Times New Roman" w:cs="Times New Roman"/>
          <w:iCs/>
          <w:sz w:val="22"/>
          <w:szCs w:val="22"/>
        </w:rPr>
        <w:lastRenderedPageBreak/>
        <w:t>Class Calendar:</w:t>
      </w:r>
    </w:p>
    <w:tbl>
      <w:tblPr>
        <w:tblStyle w:val="TableGrid"/>
        <w:tblW w:w="0" w:type="auto"/>
        <w:tblLook w:val="04A0" w:firstRow="1" w:lastRow="0" w:firstColumn="1" w:lastColumn="0" w:noHBand="0" w:noVBand="1"/>
      </w:tblPr>
      <w:tblGrid>
        <w:gridCol w:w="1430"/>
        <w:gridCol w:w="4991"/>
        <w:gridCol w:w="2929"/>
      </w:tblGrid>
      <w:tr w:rsidR="00431B58" w:rsidRPr="004F5C23" w14:paraId="4FF3B9F0" w14:textId="77777777" w:rsidTr="0065204E">
        <w:tc>
          <w:tcPr>
            <w:tcW w:w="1430" w:type="dxa"/>
          </w:tcPr>
          <w:p w14:paraId="35F31600"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Date</w:t>
            </w:r>
          </w:p>
        </w:tc>
        <w:tc>
          <w:tcPr>
            <w:tcW w:w="4991" w:type="dxa"/>
          </w:tcPr>
          <w:p w14:paraId="499FC1BC"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Topic</w:t>
            </w:r>
          </w:p>
        </w:tc>
        <w:tc>
          <w:tcPr>
            <w:tcW w:w="2929" w:type="dxa"/>
          </w:tcPr>
          <w:p w14:paraId="10D82AEF" w14:textId="77777777" w:rsidR="00431B58" w:rsidRPr="004F5C23" w:rsidRDefault="00431B58" w:rsidP="0065204E">
            <w:pPr>
              <w:rPr>
                <w:rFonts w:ascii="Times New Roman" w:hAnsi="Times New Roman" w:cs="Times New Roman"/>
                <w:sz w:val="22"/>
                <w:szCs w:val="22"/>
              </w:rPr>
            </w:pPr>
          </w:p>
        </w:tc>
      </w:tr>
      <w:tr w:rsidR="00431B58" w:rsidRPr="004F5C23" w14:paraId="7C312D93" w14:textId="77777777" w:rsidTr="0065204E">
        <w:tc>
          <w:tcPr>
            <w:tcW w:w="1430" w:type="dxa"/>
          </w:tcPr>
          <w:p w14:paraId="5430FEF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w:t>
            </w:r>
          </w:p>
          <w:p w14:paraId="76B2D85E"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1/8</w:t>
            </w:r>
          </w:p>
          <w:p w14:paraId="462391A6"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1/10</w:t>
            </w:r>
          </w:p>
        </w:tc>
        <w:tc>
          <w:tcPr>
            <w:tcW w:w="4991" w:type="dxa"/>
          </w:tcPr>
          <w:p w14:paraId="5D975EC0"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Orientation</w:t>
            </w:r>
          </w:p>
          <w:p w14:paraId="131AD69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A case study</w:t>
            </w:r>
          </w:p>
          <w:p w14:paraId="07A7862D"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General pathology</w:t>
            </w:r>
          </w:p>
        </w:tc>
        <w:tc>
          <w:tcPr>
            <w:tcW w:w="2929" w:type="dxa"/>
          </w:tcPr>
          <w:p w14:paraId="40D3109D" w14:textId="77777777" w:rsidR="00431B58" w:rsidRPr="004F5C23" w:rsidRDefault="00431B58" w:rsidP="0065204E">
            <w:pPr>
              <w:rPr>
                <w:rFonts w:ascii="Times New Roman" w:hAnsi="Times New Roman" w:cs="Times New Roman"/>
                <w:sz w:val="22"/>
                <w:szCs w:val="22"/>
              </w:rPr>
            </w:pPr>
          </w:p>
        </w:tc>
      </w:tr>
      <w:tr w:rsidR="00431B58" w:rsidRPr="004F5C23" w14:paraId="6E498280" w14:textId="77777777" w:rsidTr="0065204E">
        <w:tc>
          <w:tcPr>
            <w:tcW w:w="1430" w:type="dxa"/>
          </w:tcPr>
          <w:p w14:paraId="05AE58BE"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#2</w:t>
            </w:r>
          </w:p>
          <w:p w14:paraId="0C8F19B7"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1/15 no class</w:t>
            </w:r>
          </w:p>
          <w:p w14:paraId="68DA26C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1/17</w:t>
            </w:r>
          </w:p>
        </w:tc>
        <w:tc>
          <w:tcPr>
            <w:tcW w:w="4991" w:type="dxa"/>
          </w:tcPr>
          <w:p w14:paraId="140F251F"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General pathology</w:t>
            </w:r>
          </w:p>
          <w:p w14:paraId="240FD4E7"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Terminology quiz #1 (</w:t>
            </w:r>
            <w:proofErr w:type="spellStart"/>
            <w:r w:rsidRPr="004F5C23">
              <w:rPr>
                <w:rFonts w:ascii="Times New Roman" w:hAnsi="Times New Roman" w:cs="Times New Roman"/>
                <w:color w:val="21B2C9" w:themeColor="background2" w:themeShade="80"/>
                <w:sz w:val="22"/>
                <w:szCs w:val="22"/>
              </w:rPr>
              <w:t>abcess</w:t>
            </w:r>
            <w:proofErr w:type="spellEnd"/>
            <w:r w:rsidRPr="004F5C23">
              <w:rPr>
                <w:rFonts w:ascii="Times New Roman" w:hAnsi="Times New Roman" w:cs="Times New Roman"/>
                <w:color w:val="21B2C9" w:themeColor="background2" w:themeShade="80"/>
                <w:sz w:val="22"/>
                <w:szCs w:val="22"/>
              </w:rPr>
              <w:t>-bronchoscopy)</w:t>
            </w:r>
          </w:p>
          <w:p w14:paraId="0E67761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21B2C9" w:themeColor="background2" w:themeShade="80"/>
                <w:sz w:val="22"/>
                <w:szCs w:val="22"/>
              </w:rPr>
              <w:t>Released 1/17 8am and due 11:59pm</w:t>
            </w:r>
          </w:p>
        </w:tc>
        <w:tc>
          <w:tcPr>
            <w:tcW w:w="2929" w:type="dxa"/>
          </w:tcPr>
          <w:p w14:paraId="32291CFA" w14:textId="77777777" w:rsidR="00431B58" w:rsidRPr="004F5C23" w:rsidRDefault="00431B58" w:rsidP="0065204E">
            <w:pPr>
              <w:rPr>
                <w:rFonts w:ascii="Times New Roman" w:hAnsi="Times New Roman" w:cs="Times New Roman"/>
                <w:sz w:val="22"/>
                <w:szCs w:val="22"/>
              </w:rPr>
            </w:pPr>
          </w:p>
        </w:tc>
      </w:tr>
      <w:tr w:rsidR="00431B58" w:rsidRPr="004F5C23" w14:paraId="08F23F3E" w14:textId="77777777" w:rsidTr="0065204E">
        <w:tc>
          <w:tcPr>
            <w:tcW w:w="1430" w:type="dxa"/>
          </w:tcPr>
          <w:p w14:paraId="152066F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#3</w:t>
            </w:r>
          </w:p>
          <w:p w14:paraId="171B760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1/22</w:t>
            </w:r>
          </w:p>
          <w:p w14:paraId="138C22B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1/24</w:t>
            </w:r>
          </w:p>
        </w:tc>
        <w:tc>
          <w:tcPr>
            <w:tcW w:w="4991" w:type="dxa"/>
          </w:tcPr>
          <w:p w14:paraId="021CB275"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General Pathology</w:t>
            </w:r>
          </w:p>
          <w:p w14:paraId="21F6DC2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Inflammatory process and cell adaptation</w:t>
            </w:r>
          </w:p>
          <w:p w14:paraId="166910CD"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00B0F0"/>
                <w:sz w:val="22"/>
                <w:szCs w:val="22"/>
              </w:rPr>
              <w:t>Case Study 1 due 1/24 11:59pm</w:t>
            </w:r>
          </w:p>
        </w:tc>
        <w:tc>
          <w:tcPr>
            <w:tcW w:w="2929" w:type="dxa"/>
          </w:tcPr>
          <w:p w14:paraId="57B65546" w14:textId="77777777" w:rsidR="00431B58" w:rsidRPr="004F5C23" w:rsidRDefault="00431B58" w:rsidP="0065204E">
            <w:pPr>
              <w:rPr>
                <w:rFonts w:ascii="Times New Roman" w:hAnsi="Times New Roman" w:cs="Times New Roman"/>
                <w:sz w:val="22"/>
                <w:szCs w:val="22"/>
              </w:rPr>
            </w:pPr>
          </w:p>
        </w:tc>
      </w:tr>
      <w:tr w:rsidR="00431B58" w:rsidRPr="004F5C23" w14:paraId="20DD44E9" w14:textId="77777777" w:rsidTr="0065204E">
        <w:tc>
          <w:tcPr>
            <w:tcW w:w="1430" w:type="dxa"/>
          </w:tcPr>
          <w:p w14:paraId="5070D4B6"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#4</w:t>
            </w:r>
          </w:p>
          <w:p w14:paraId="139D23E2"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1/29</w:t>
            </w:r>
          </w:p>
          <w:p w14:paraId="0E765FCF"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1/31</w:t>
            </w:r>
          </w:p>
        </w:tc>
        <w:tc>
          <w:tcPr>
            <w:tcW w:w="4991" w:type="dxa"/>
          </w:tcPr>
          <w:p w14:paraId="6E463F5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Inflammatory process and cell adaptation</w:t>
            </w:r>
          </w:p>
          <w:p w14:paraId="17F9072F" w14:textId="77777777" w:rsidR="00431B58" w:rsidRPr="004F5C23" w:rsidRDefault="00431B58" w:rsidP="0065204E">
            <w:pPr>
              <w:rPr>
                <w:rFonts w:ascii="Times New Roman" w:hAnsi="Times New Roman" w:cs="Times New Roman"/>
                <w:color w:val="FF0000"/>
                <w:sz w:val="22"/>
                <w:szCs w:val="22"/>
              </w:rPr>
            </w:pPr>
          </w:p>
          <w:p w14:paraId="4795656C"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FF0000"/>
                <w:sz w:val="22"/>
                <w:szCs w:val="22"/>
              </w:rPr>
              <w:t>Exam #1 1/31 (in class)</w:t>
            </w:r>
          </w:p>
        </w:tc>
        <w:tc>
          <w:tcPr>
            <w:tcW w:w="2929" w:type="dxa"/>
          </w:tcPr>
          <w:p w14:paraId="4960C7C9" w14:textId="77777777" w:rsidR="00431B58" w:rsidRPr="004F5C23" w:rsidRDefault="00431B58" w:rsidP="0065204E">
            <w:pPr>
              <w:rPr>
                <w:rFonts w:ascii="Times New Roman" w:hAnsi="Times New Roman" w:cs="Times New Roman"/>
                <w:sz w:val="22"/>
                <w:szCs w:val="22"/>
              </w:rPr>
            </w:pPr>
          </w:p>
        </w:tc>
      </w:tr>
      <w:tr w:rsidR="00431B58" w:rsidRPr="004F5C23" w14:paraId="684651B0" w14:textId="77777777" w:rsidTr="0065204E">
        <w:tc>
          <w:tcPr>
            <w:tcW w:w="1430" w:type="dxa"/>
          </w:tcPr>
          <w:p w14:paraId="63A95EC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#5</w:t>
            </w:r>
          </w:p>
          <w:p w14:paraId="73A60B13"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2/5</w:t>
            </w:r>
          </w:p>
          <w:p w14:paraId="4403D1BC"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2/7</w:t>
            </w:r>
          </w:p>
        </w:tc>
        <w:tc>
          <w:tcPr>
            <w:tcW w:w="4991" w:type="dxa"/>
          </w:tcPr>
          <w:p w14:paraId="6192009F"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Neoplastic Diseases</w:t>
            </w:r>
          </w:p>
          <w:p w14:paraId="392EC01C"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Terminology quiz #2 (cachexia-exudate)</w:t>
            </w:r>
          </w:p>
          <w:p w14:paraId="518CBEAC"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21B2C9" w:themeColor="background2" w:themeShade="80"/>
                <w:sz w:val="22"/>
                <w:szCs w:val="22"/>
              </w:rPr>
              <w:t>Released 2/7 8am and due 11:59pm</w:t>
            </w:r>
          </w:p>
        </w:tc>
        <w:tc>
          <w:tcPr>
            <w:tcW w:w="2929" w:type="dxa"/>
          </w:tcPr>
          <w:p w14:paraId="1F7BB7C9" w14:textId="77777777" w:rsidR="00431B58" w:rsidRPr="004F5C23" w:rsidRDefault="00431B58" w:rsidP="0065204E">
            <w:pPr>
              <w:rPr>
                <w:rFonts w:ascii="Times New Roman" w:hAnsi="Times New Roman" w:cs="Times New Roman"/>
                <w:sz w:val="22"/>
                <w:szCs w:val="22"/>
              </w:rPr>
            </w:pPr>
          </w:p>
        </w:tc>
      </w:tr>
      <w:tr w:rsidR="00431B58" w:rsidRPr="004F5C23" w14:paraId="60792280" w14:textId="77777777" w:rsidTr="0065204E">
        <w:trPr>
          <w:trHeight w:val="305"/>
        </w:trPr>
        <w:tc>
          <w:tcPr>
            <w:tcW w:w="1430" w:type="dxa"/>
          </w:tcPr>
          <w:p w14:paraId="6CB8CB90"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#6</w:t>
            </w:r>
          </w:p>
          <w:p w14:paraId="0866527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2/12</w:t>
            </w:r>
          </w:p>
          <w:p w14:paraId="58768282"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2/14</w:t>
            </w:r>
          </w:p>
        </w:tc>
        <w:tc>
          <w:tcPr>
            <w:tcW w:w="4991" w:type="dxa"/>
          </w:tcPr>
          <w:p w14:paraId="5579A8EA" w14:textId="77777777" w:rsidR="00431B58" w:rsidRPr="004F5C23" w:rsidRDefault="00431B58" w:rsidP="0065204E">
            <w:pPr>
              <w:rPr>
                <w:rFonts w:ascii="Times New Roman" w:hAnsi="Times New Roman" w:cs="Times New Roman"/>
                <w:color w:val="FF0000"/>
                <w:sz w:val="22"/>
                <w:szCs w:val="22"/>
              </w:rPr>
            </w:pPr>
            <w:r w:rsidRPr="004F5C23">
              <w:rPr>
                <w:rFonts w:ascii="Times New Roman" w:hAnsi="Times New Roman" w:cs="Times New Roman"/>
                <w:sz w:val="22"/>
                <w:szCs w:val="22"/>
              </w:rPr>
              <w:t>Cardiac pathology I</w:t>
            </w:r>
          </w:p>
        </w:tc>
        <w:tc>
          <w:tcPr>
            <w:tcW w:w="2929" w:type="dxa"/>
          </w:tcPr>
          <w:p w14:paraId="3752043B" w14:textId="77777777" w:rsidR="00431B58" w:rsidRPr="004F5C23" w:rsidRDefault="00431B58" w:rsidP="0065204E">
            <w:pPr>
              <w:rPr>
                <w:rFonts w:ascii="Times New Roman" w:hAnsi="Times New Roman" w:cs="Times New Roman"/>
                <w:sz w:val="22"/>
                <w:szCs w:val="22"/>
              </w:rPr>
            </w:pPr>
          </w:p>
        </w:tc>
      </w:tr>
      <w:tr w:rsidR="00431B58" w:rsidRPr="004F5C23" w14:paraId="614EC65D" w14:textId="77777777" w:rsidTr="0065204E">
        <w:tc>
          <w:tcPr>
            <w:tcW w:w="1430" w:type="dxa"/>
          </w:tcPr>
          <w:p w14:paraId="222D64E4"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#7</w:t>
            </w:r>
          </w:p>
          <w:p w14:paraId="428430E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2/19</w:t>
            </w:r>
          </w:p>
          <w:p w14:paraId="64540E77"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2/21</w:t>
            </w:r>
          </w:p>
        </w:tc>
        <w:tc>
          <w:tcPr>
            <w:tcW w:w="4991" w:type="dxa"/>
          </w:tcPr>
          <w:p w14:paraId="07BBC632"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Cardiac pathology I</w:t>
            </w:r>
          </w:p>
        </w:tc>
        <w:tc>
          <w:tcPr>
            <w:tcW w:w="2929" w:type="dxa"/>
          </w:tcPr>
          <w:p w14:paraId="49AF3345" w14:textId="77777777" w:rsidR="00431B58" w:rsidRPr="004F5C23" w:rsidRDefault="00431B58" w:rsidP="0065204E">
            <w:pPr>
              <w:rPr>
                <w:rFonts w:ascii="Times New Roman" w:hAnsi="Times New Roman" w:cs="Times New Roman"/>
                <w:sz w:val="22"/>
                <w:szCs w:val="22"/>
              </w:rPr>
            </w:pPr>
          </w:p>
        </w:tc>
      </w:tr>
      <w:tr w:rsidR="00431B58" w:rsidRPr="004F5C23" w14:paraId="77B958E9" w14:textId="77777777" w:rsidTr="0065204E">
        <w:tc>
          <w:tcPr>
            <w:tcW w:w="1430" w:type="dxa"/>
          </w:tcPr>
          <w:p w14:paraId="261CD7FF"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#8</w:t>
            </w:r>
          </w:p>
          <w:p w14:paraId="3B970EEE"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2/26</w:t>
            </w:r>
          </w:p>
          <w:p w14:paraId="2D248A44"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2/28</w:t>
            </w:r>
          </w:p>
        </w:tc>
        <w:tc>
          <w:tcPr>
            <w:tcW w:w="4991" w:type="dxa"/>
          </w:tcPr>
          <w:p w14:paraId="6DD9295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Cardiac pathology II</w:t>
            </w:r>
          </w:p>
          <w:p w14:paraId="3F1307BB"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Terminology quiz #3 (fibrillation-ischemia)</w:t>
            </w:r>
          </w:p>
          <w:p w14:paraId="581C5BC9"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released 2/28</w:t>
            </w:r>
          </w:p>
          <w:p w14:paraId="52FA1977"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00B0F0"/>
                <w:sz w:val="22"/>
                <w:szCs w:val="22"/>
              </w:rPr>
              <w:t>Case Study 2 due 2/28 11:59pm</w:t>
            </w:r>
          </w:p>
        </w:tc>
        <w:tc>
          <w:tcPr>
            <w:tcW w:w="2929" w:type="dxa"/>
          </w:tcPr>
          <w:p w14:paraId="5FAFD633" w14:textId="77777777" w:rsidR="00431B58" w:rsidRPr="004F5C23" w:rsidRDefault="00431B58" w:rsidP="0065204E">
            <w:pPr>
              <w:rPr>
                <w:rFonts w:ascii="Times New Roman" w:hAnsi="Times New Roman" w:cs="Times New Roman"/>
                <w:sz w:val="22"/>
                <w:szCs w:val="22"/>
              </w:rPr>
            </w:pPr>
          </w:p>
        </w:tc>
      </w:tr>
      <w:tr w:rsidR="00431B58" w:rsidRPr="004F5C23" w14:paraId="23CA1CE0" w14:textId="77777777" w:rsidTr="0065204E">
        <w:trPr>
          <w:trHeight w:val="368"/>
        </w:trPr>
        <w:tc>
          <w:tcPr>
            <w:tcW w:w="1430" w:type="dxa"/>
          </w:tcPr>
          <w:p w14:paraId="1C94E28D"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#9</w:t>
            </w:r>
          </w:p>
          <w:p w14:paraId="16C3F119"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3/4</w:t>
            </w:r>
          </w:p>
          <w:p w14:paraId="7605168F"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3/6</w:t>
            </w:r>
          </w:p>
        </w:tc>
        <w:tc>
          <w:tcPr>
            <w:tcW w:w="4991" w:type="dxa"/>
          </w:tcPr>
          <w:p w14:paraId="3C3F5AEB" w14:textId="77777777" w:rsidR="00431B58" w:rsidRPr="004F5C23" w:rsidRDefault="00431B58" w:rsidP="0065204E">
            <w:pPr>
              <w:rPr>
                <w:rFonts w:ascii="Times New Roman" w:hAnsi="Times New Roman" w:cs="Times New Roman"/>
                <w:color w:val="FF0000"/>
                <w:sz w:val="22"/>
                <w:szCs w:val="22"/>
              </w:rPr>
            </w:pPr>
            <w:r w:rsidRPr="004F5C23">
              <w:rPr>
                <w:rFonts w:ascii="Times New Roman" w:hAnsi="Times New Roman" w:cs="Times New Roman"/>
                <w:color w:val="FF0000"/>
                <w:sz w:val="22"/>
                <w:szCs w:val="22"/>
              </w:rPr>
              <w:t>Exam #2 3/6 (in class)</w:t>
            </w:r>
          </w:p>
          <w:p w14:paraId="658FC3A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Vascular pathology</w:t>
            </w:r>
          </w:p>
          <w:p w14:paraId="5751FF83" w14:textId="77777777" w:rsidR="00431B58" w:rsidRPr="004F5C23" w:rsidRDefault="00431B58" w:rsidP="0065204E">
            <w:pPr>
              <w:rPr>
                <w:rFonts w:ascii="Times New Roman" w:hAnsi="Times New Roman" w:cs="Times New Roman"/>
                <w:color w:val="FF0000"/>
                <w:sz w:val="22"/>
                <w:szCs w:val="22"/>
              </w:rPr>
            </w:pPr>
          </w:p>
        </w:tc>
        <w:tc>
          <w:tcPr>
            <w:tcW w:w="2929" w:type="dxa"/>
          </w:tcPr>
          <w:p w14:paraId="7FC42B9D" w14:textId="77777777" w:rsidR="00431B58" w:rsidRPr="004F5C23" w:rsidRDefault="00431B58" w:rsidP="0065204E">
            <w:pPr>
              <w:rPr>
                <w:rFonts w:ascii="Times New Roman" w:hAnsi="Times New Roman" w:cs="Times New Roman"/>
                <w:sz w:val="22"/>
                <w:szCs w:val="22"/>
              </w:rPr>
            </w:pPr>
          </w:p>
        </w:tc>
      </w:tr>
      <w:tr w:rsidR="00431B58" w:rsidRPr="004F5C23" w14:paraId="5F686DE7" w14:textId="77777777" w:rsidTr="0065204E">
        <w:tc>
          <w:tcPr>
            <w:tcW w:w="1430" w:type="dxa"/>
          </w:tcPr>
          <w:p w14:paraId="1BC27426"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#10</w:t>
            </w:r>
          </w:p>
          <w:p w14:paraId="0DEEA72E"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3/11</w:t>
            </w:r>
          </w:p>
          <w:p w14:paraId="17904D3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3/13</w:t>
            </w:r>
          </w:p>
        </w:tc>
        <w:tc>
          <w:tcPr>
            <w:tcW w:w="4991" w:type="dxa"/>
          </w:tcPr>
          <w:p w14:paraId="15EF88C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Pulmonary pathology</w:t>
            </w:r>
          </w:p>
          <w:p w14:paraId="215F2AEA"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Terminology quiz #4 (jaundice-pathognomonic)</w:t>
            </w:r>
          </w:p>
          <w:p w14:paraId="5AFE06B5" w14:textId="77777777" w:rsidR="00431B58" w:rsidRPr="004F5C23" w:rsidRDefault="00431B58" w:rsidP="0065204E">
            <w:pPr>
              <w:rPr>
                <w:rFonts w:ascii="Times New Roman" w:hAnsi="Times New Roman" w:cs="Times New Roman"/>
                <w:bCs/>
                <w:sz w:val="22"/>
                <w:szCs w:val="22"/>
              </w:rPr>
            </w:pPr>
            <w:r w:rsidRPr="004F5C23">
              <w:rPr>
                <w:rFonts w:ascii="Times New Roman" w:hAnsi="Times New Roman" w:cs="Times New Roman"/>
                <w:bCs/>
                <w:color w:val="21B2C9" w:themeColor="background2" w:themeShade="80"/>
                <w:sz w:val="22"/>
                <w:szCs w:val="22"/>
              </w:rPr>
              <w:t>Released 3/13 8am and due 11:59pm</w:t>
            </w:r>
          </w:p>
        </w:tc>
        <w:tc>
          <w:tcPr>
            <w:tcW w:w="2929" w:type="dxa"/>
          </w:tcPr>
          <w:p w14:paraId="5E543454" w14:textId="77777777" w:rsidR="00431B58" w:rsidRPr="004F5C23" w:rsidRDefault="00431B58" w:rsidP="0065204E">
            <w:pPr>
              <w:rPr>
                <w:rFonts w:ascii="Times New Roman" w:hAnsi="Times New Roman" w:cs="Times New Roman"/>
                <w:sz w:val="22"/>
                <w:szCs w:val="22"/>
              </w:rPr>
            </w:pPr>
          </w:p>
        </w:tc>
      </w:tr>
      <w:tr w:rsidR="00431B58" w:rsidRPr="004F5C23" w14:paraId="1BE884A7" w14:textId="77777777" w:rsidTr="0065204E">
        <w:tc>
          <w:tcPr>
            <w:tcW w:w="1430" w:type="dxa"/>
          </w:tcPr>
          <w:p w14:paraId="444D2CA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#11</w:t>
            </w:r>
          </w:p>
          <w:p w14:paraId="5FB6040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3/18</w:t>
            </w:r>
          </w:p>
          <w:p w14:paraId="64C5CE85"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3/22</w:t>
            </w:r>
          </w:p>
        </w:tc>
        <w:tc>
          <w:tcPr>
            <w:tcW w:w="4991" w:type="dxa"/>
          </w:tcPr>
          <w:p w14:paraId="1390AAD2"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Spring break</w:t>
            </w:r>
          </w:p>
          <w:p w14:paraId="2FF60059"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No classes</w:t>
            </w:r>
          </w:p>
        </w:tc>
        <w:tc>
          <w:tcPr>
            <w:tcW w:w="2929" w:type="dxa"/>
          </w:tcPr>
          <w:p w14:paraId="0B7829CE" w14:textId="77777777" w:rsidR="00431B58" w:rsidRPr="004F5C23" w:rsidRDefault="00431B58" w:rsidP="0065204E">
            <w:pPr>
              <w:rPr>
                <w:rFonts w:ascii="Times New Roman" w:hAnsi="Times New Roman" w:cs="Times New Roman"/>
                <w:sz w:val="22"/>
                <w:szCs w:val="22"/>
              </w:rPr>
            </w:pPr>
          </w:p>
        </w:tc>
      </w:tr>
      <w:tr w:rsidR="00431B58" w:rsidRPr="004F5C23" w14:paraId="09B9E349" w14:textId="77777777" w:rsidTr="0065204E">
        <w:tc>
          <w:tcPr>
            <w:tcW w:w="1430" w:type="dxa"/>
          </w:tcPr>
          <w:p w14:paraId="4235B2B7"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#12</w:t>
            </w:r>
          </w:p>
          <w:p w14:paraId="2115EB3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3/25</w:t>
            </w:r>
          </w:p>
          <w:p w14:paraId="60EDD44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3/27</w:t>
            </w:r>
          </w:p>
        </w:tc>
        <w:tc>
          <w:tcPr>
            <w:tcW w:w="4991" w:type="dxa"/>
          </w:tcPr>
          <w:p w14:paraId="1EF4A6B2" w14:textId="77777777" w:rsidR="00431B58" w:rsidRPr="004F5C23" w:rsidRDefault="00431B58" w:rsidP="0065204E">
            <w:pPr>
              <w:rPr>
                <w:rFonts w:ascii="Times New Roman" w:hAnsi="Times New Roman" w:cs="Times New Roman"/>
                <w:color w:val="FF0000"/>
                <w:sz w:val="22"/>
                <w:szCs w:val="22"/>
              </w:rPr>
            </w:pPr>
            <w:r w:rsidRPr="004F5C23">
              <w:rPr>
                <w:rFonts w:ascii="Times New Roman" w:hAnsi="Times New Roman" w:cs="Times New Roman"/>
                <w:sz w:val="22"/>
                <w:szCs w:val="22"/>
              </w:rPr>
              <w:t>Musculoskeletal pathology</w:t>
            </w:r>
            <w:r w:rsidRPr="004F5C23">
              <w:rPr>
                <w:rFonts w:ascii="Times New Roman" w:hAnsi="Times New Roman" w:cs="Times New Roman"/>
                <w:color w:val="FF0000"/>
                <w:sz w:val="22"/>
                <w:szCs w:val="22"/>
              </w:rPr>
              <w:t xml:space="preserve"> </w:t>
            </w:r>
          </w:p>
          <w:p w14:paraId="2AABAF6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00B0F0"/>
                <w:sz w:val="22"/>
                <w:szCs w:val="22"/>
              </w:rPr>
              <w:t>Case Study 3 due 4/5 11:59pm</w:t>
            </w:r>
          </w:p>
        </w:tc>
        <w:tc>
          <w:tcPr>
            <w:tcW w:w="2929" w:type="dxa"/>
          </w:tcPr>
          <w:p w14:paraId="17754A8E" w14:textId="77777777" w:rsidR="00431B58" w:rsidRPr="004F5C23" w:rsidRDefault="00431B58" w:rsidP="0065204E">
            <w:pPr>
              <w:rPr>
                <w:rFonts w:ascii="Times New Roman" w:hAnsi="Times New Roman" w:cs="Times New Roman"/>
                <w:sz w:val="22"/>
                <w:szCs w:val="22"/>
              </w:rPr>
            </w:pPr>
          </w:p>
        </w:tc>
      </w:tr>
      <w:tr w:rsidR="00431B58" w:rsidRPr="004F5C23" w14:paraId="2DE0C1A7" w14:textId="77777777" w:rsidTr="0065204E">
        <w:trPr>
          <w:trHeight w:val="512"/>
        </w:trPr>
        <w:tc>
          <w:tcPr>
            <w:tcW w:w="1430" w:type="dxa"/>
          </w:tcPr>
          <w:p w14:paraId="3B5115C0"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#13</w:t>
            </w:r>
          </w:p>
          <w:p w14:paraId="30BC435D"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4/1</w:t>
            </w:r>
          </w:p>
          <w:p w14:paraId="41710DBE"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4/3</w:t>
            </w:r>
          </w:p>
        </w:tc>
        <w:tc>
          <w:tcPr>
            <w:tcW w:w="4991" w:type="dxa"/>
          </w:tcPr>
          <w:p w14:paraId="29290C64"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4/1 Douglas Parker Emory med school</w:t>
            </w:r>
          </w:p>
          <w:p w14:paraId="26CD0E0E" w14:textId="77777777" w:rsidR="00431B58" w:rsidRPr="004F5C23" w:rsidRDefault="00431B58" w:rsidP="0065204E">
            <w:pPr>
              <w:rPr>
                <w:rFonts w:ascii="Times New Roman" w:hAnsi="Times New Roman" w:cs="Times New Roman"/>
                <w:sz w:val="22"/>
                <w:szCs w:val="22"/>
              </w:rPr>
            </w:pPr>
          </w:p>
          <w:p w14:paraId="23A0EBA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 xml:space="preserve">Skeletal pathology </w:t>
            </w:r>
          </w:p>
          <w:p w14:paraId="6F7C5055" w14:textId="77777777" w:rsidR="00431B58" w:rsidRPr="004F5C23" w:rsidRDefault="00431B58" w:rsidP="0065204E">
            <w:pPr>
              <w:rPr>
                <w:rFonts w:ascii="Times New Roman" w:hAnsi="Times New Roman" w:cs="Times New Roman"/>
                <w:color w:val="21B2C9" w:themeColor="background2" w:themeShade="80"/>
                <w:sz w:val="22"/>
                <w:szCs w:val="22"/>
              </w:rPr>
            </w:pPr>
            <w:r w:rsidRPr="004F5C23">
              <w:rPr>
                <w:rFonts w:ascii="Times New Roman" w:hAnsi="Times New Roman" w:cs="Times New Roman"/>
                <w:color w:val="21B2C9" w:themeColor="background2" w:themeShade="80"/>
                <w:sz w:val="22"/>
                <w:szCs w:val="22"/>
              </w:rPr>
              <w:t>Terminology quiz #5 (perfusion-volvulus)</w:t>
            </w:r>
          </w:p>
          <w:p w14:paraId="0F22CCB6"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color w:val="21B2C9" w:themeColor="background2" w:themeShade="80"/>
                <w:sz w:val="22"/>
                <w:szCs w:val="22"/>
              </w:rPr>
              <w:t>Released 4/3 8am and due 11:59pm</w:t>
            </w:r>
          </w:p>
        </w:tc>
        <w:tc>
          <w:tcPr>
            <w:tcW w:w="2929" w:type="dxa"/>
          </w:tcPr>
          <w:p w14:paraId="45141119" w14:textId="77777777" w:rsidR="00431B58" w:rsidRPr="004F5C23" w:rsidRDefault="00431B58" w:rsidP="0065204E">
            <w:pPr>
              <w:rPr>
                <w:rFonts w:ascii="Times New Roman" w:hAnsi="Times New Roman" w:cs="Times New Roman"/>
                <w:sz w:val="22"/>
                <w:szCs w:val="22"/>
              </w:rPr>
            </w:pPr>
          </w:p>
        </w:tc>
      </w:tr>
      <w:tr w:rsidR="00431B58" w:rsidRPr="004F5C23" w14:paraId="65C3335E" w14:textId="77777777" w:rsidTr="0065204E">
        <w:tc>
          <w:tcPr>
            <w:tcW w:w="1430" w:type="dxa"/>
          </w:tcPr>
          <w:p w14:paraId="2271E7C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Week #14</w:t>
            </w:r>
          </w:p>
          <w:p w14:paraId="06D59B68"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4/8</w:t>
            </w:r>
          </w:p>
          <w:p w14:paraId="4BB79DA7"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4/10</w:t>
            </w:r>
          </w:p>
        </w:tc>
        <w:tc>
          <w:tcPr>
            <w:tcW w:w="4991" w:type="dxa"/>
          </w:tcPr>
          <w:p w14:paraId="5E27E456"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Skeletal pathology</w:t>
            </w:r>
          </w:p>
          <w:p w14:paraId="3B6F9AD3"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Respiratory pathology</w:t>
            </w:r>
          </w:p>
          <w:p w14:paraId="4393537D" w14:textId="77777777" w:rsidR="00431B58" w:rsidRPr="004F5C23" w:rsidRDefault="00431B58" w:rsidP="0065204E">
            <w:pPr>
              <w:rPr>
                <w:rFonts w:ascii="Times New Roman" w:hAnsi="Times New Roman" w:cs="Times New Roman"/>
                <w:sz w:val="22"/>
                <w:szCs w:val="22"/>
              </w:rPr>
            </w:pPr>
          </w:p>
        </w:tc>
        <w:tc>
          <w:tcPr>
            <w:tcW w:w="2929" w:type="dxa"/>
          </w:tcPr>
          <w:p w14:paraId="05F6BD27" w14:textId="77777777" w:rsidR="00431B58" w:rsidRPr="004F5C23" w:rsidRDefault="00431B58" w:rsidP="0065204E">
            <w:pPr>
              <w:rPr>
                <w:rFonts w:ascii="Times New Roman" w:hAnsi="Times New Roman" w:cs="Times New Roman"/>
                <w:sz w:val="22"/>
                <w:szCs w:val="22"/>
              </w:rPr>
            </w:pPr>
          </w:p>
        </w:tc>
      </w:tr>
      <w:tr w:rsidR="00431B58" w:rsidRPr="004F5C23" w14:paraId="7F3B9868" w14:textId="77777777" w:rsidTr="0065204E">
        <w:tc>
          <w:tcPr>
            <w:tcW w:w="1430" w:type="dxa"/>
          </w:tcPr>
          <w:p w14:paraId="0C9691D1"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4/15</w:t>
            </w:r>
          </w:p>
          <w:p w14:paraId="0764AB4A"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lastRenderedPageBreak/>
              <w:t>4/17</w:t>
            </w:r>
          </w:p>
          <w:p w14:paraId="3C0BD760"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4/19</w:t>
            </w:r>
          </w:p>
        </w:tc>
        <w:tc>
          <w:tcPr>
            <w:tcW w:w="4991" w:type="dxa"/>
          </w:tcPr>
          <w:p w14:paraId="2D525F22"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lastRenderedPageBreak/>
              <w:t>Respiratory pathology</w:t>
            </w:r>
          </w:p>
          <w:p w14:paraId="4C186C59" w14:textId="77777777" w:rsidR="00431B58" w:rsidRPr="004F5C23" w:rsidRDefault="00431B58" w:rsidP="0065204E">
            <w:pPr>
              <w:rPr>
                <w:rFonts w:ascii="Times New Roman" w:hAnsi="Times New Roman" w:cs="Times New Roman"/>
                <w:color w:val="FF0000"/>
                <w:sz w:val="22"/>
                <w:szCs w:val="22"/>
              </w:rPr>
            </w:pPr>
            <w:r w:rsidRPr="004F5C23">
              <w:rPr>
                <w:rFonts w:ascii="Times New Roman" w:hAnsi="Times New Roman" w:cs="Times New Roman"/>
                <w:color w:val="FF0000"/>
                <w:sz w:val="22"/>
                <w:szCs w:val="22"/>
              </w:rPr>
              <w:lastRenderedPageBreak/>
              <w:t>Exam #3 4/17(in class)</w:t>
            </w:r>
          </w:p>
          <w:p w14:paraId="600179BB" w14:textId="77777777" w:rsidR="00431B58" w:rsidRPr="004F5C23" w:rsidRDefault="00431B58" w:rsidP="0065204E">
            <w:pPr>
              <w:rPr>
                <w:rFonts w:ascii="Times New Roman" w:hAnsi="Times New Roman" w:cs="Times New Roman"/>
                <w:sz w:val="22"/>
                <w:szCs w:val="22"/>
              </w:rPr>
            </w:pPr>
            <w:r w:rsidRPr="004F5C23">
              <w:rPr>
                <w:rFonts w:ascii="Times New Roman" w:hAnsi="Times New Roman" w:cs="Times New Roman"/>
                <w:sz w:val="22"/>
                <w:szCs w:val="22"/>
              </w:rPr>
              <w:t>Endocrine pathology</w:t>
            </w:r>
          </w:p>
          <w:p w14:paraId="33A7EE40" w14:textId="77777777" w:rsidR="00431B58" w:rsidRPr="004F5C23" w:rsidRDefault="00431B58" w:rsidP="0065204E">
            <w:pPr>
              <w:rPr>
                <w:rFonts w:ascii="Times New Roman" w:hAnsi="Times New Roman" w:cs="Times New Roman"/>
                <w:color w:val="00B0F0"/>
                <w:sz w:val="22"/>
                <w:szCs w:val="22"/>
              </w:rPr>
            </w:pPr>
            <w:r w:rsidRPr="004F5C23">
              <w:rPr>
                <w:rFonts w:ascii="Times New Roman" w:hAnsi="Times New Roman" w:cs="Times New Roman"/>
                <w:color w:val="00B0F0"/>
                <w:sz w:val="22"/>
                <w:szCs w:val="22"/>
              </w:rPr>
              <w:t>Case study 4 due 4/22 11:59pm</w:t>
            </w:r>
          </w:p>
          <w:p w14:paraId="4C6BD5A1" w14:textId="77777777" w:rsidR="00431B58" w:rsidRPr="004F5C23" w:rsidRDefault="00431B58" w:rsidP="0065204E">
            <w:pPr>
              <w:rPr>
                <w:rFonts w:ascii="Times New Roman" w:hAnsi="Times New Roman" w:cs="Times New Roman"/>
                <w:sz w:val="22"/>
                <w:szCs w:val="22"/>
              </w:rPr>
            </w:pPr>
          </w:p>
        </w:tc>
        <w:tc>
          <w:tcPr>
            <w:tcW w:w="2929" w:type="dxa"/>
          </w:tcPr>
          <w:p w14:paraId="5FEF6D29" w14:textId="77777777" w:rsidR="00431B58" w:rsidRPr="004F5C23" w:rsidRDefault="00431B58" w:rsidP="0065204E">
            <w:pPr>
              <w:rPr>
                <w:rFonts w:ascii="Times New Roman" w:hAnsi="Times New Roman" w:cs="Times New Roman"/>
                <w:sz w:val="22"/>
                <w:szCs w:val="22"/>
              </w:rPr>
            </w:pPr>
          </w:p>
        </w:tc>
      </w:tr>
      <w:tr w:rsidR="00431B58" w:rsidRPr="004F5C23" w14:paraId="1975CF8C" w14:textId="77777777" w:rsidTr="0065204E">
        <w:tc>
          <w:tcPr>
            <w:tcW w:w="1430" w:type="dxa"/>
          </w:tcPr>
          <w:p w14:paraId="2C52B7CE" w14:textId="77777777" w:rsidR="00431B58" w:rsidRPr="004F5C23" w:rsidRDefault="00431B58" w:rsidP="0065204E">
            <w:pPr>
              <w:rPr>
                <w:rFonts w:ascii="Times New Roman" w:hAnsi="Times New Roman" w:cs="Times New Roman"/>
                <w:b/>
                <w:bCs/>
                <w:sz w:val="22"/>
                <w:szCs w:val="22"/>
              </w:rPr>
            </w:pPr>
            <w:r w:rsidRPr="004F5C23">
              <w:rPr>
                <w:rFonts w:ascii="Times New Roman" w:hAnsi="Times New Roman" w:cs="Times New Roman"/>
                <w:b/>
                <w:bCs/>
                <w:sz w:val="22"/>
                <w:szCs w:val="22"/>
              </w:rPr>
              <w:t>4/26</w:t>
            </w:r>
          </w:p>
        </w:tc>
        <w:tc>
          <w:tcPr>
            <w:tcW w:w="4991" w:type="dxa"/>
          </w:tcPr>
          <w:p w14:paraId="7C623492" w14:textId="77777777" w:rsidR="00431B58" w:rsidRPr="004F5C23" w:rsidRDefault="00431B58" w:rsidP="0065204E">
            <w:pPr>
              <w:rPr>
                <w:rFonts w:ascii="Times New Roman" w:hAnsi="Times New Roman" w:cs="Times New Roman"/>
                <w:b/>
                <w:bCs/>
                <w:sz w:val="22"/>
                <w:szCs w:val="22"/>
              </w:rPr>
            </w:pPr>
            <w:r w:rsidRPr="004F5C23">
              <w:rPr>
                <w:rFonts w:ascii="Times New Roman" w:hAnsi="Times New Roman" w:cs="Times New Roman"/>
                <w:b/>
                <w:bCs/>
                <w:sz w:val="22"/>
                <w:szCs w:val="22"/>
              </w:rPr>
              <w:t>In Person Final exam 6pm-8:50pm</w:t>
            </w:r>
          </w:p>
        </w:tc>
        <w:tc>
          <w:tcPr>
            <w:tcW w:w="2929" w:type="dxa"/>
          </w:tcPr>
          <w:p w14:paraId="5E87C3F7" w14:textId="77777777" w:rsidR="00431B58" w:rsidRPr="004F5C23" w:rsidRDefault="00431B58" w:rsidP="0065204E">
            <w:pPr>
              <w:rPr>
                <w:rFonts w:ascii="Times New Roman" w:hAnsi="Times New Roman" w:cs="Times New Roman"/>
                <w:sz w:val="22"/>
                <w:szCs w:val="22"/>
              </w:rPr>
            </w:pPr>
          </w:p>
        </w:tc>
      </w:tr>
      <w:tr w:rsidR="00431B58" w:rsidRPr="004F5C23" w14:paraId="228254BC" w14:textId="77777777" w:rsidTr="0065204E">
        <w:tc>
          <w:tcPr>
            <w:tcW w:w="1430" w:type="dxa"/>
          </w:tcPr>
          <w:p w14:paraId="57A7E827" w14:textId="77777777" w:rsidR="00431B58" w:rsidRPr="004F5C23" w:rsidRDefault="00431B58" w:rsidP="0065204E">
            <w:pPr>
              <w:rPr>
                <w:rFonts w:ascii="Times New Roman" w:hAnsi="Times New Roman" w:cs="Times New Roman"/>
                <w:sz w:val="22"/>
                <w:szCs w:val="22"/>
              </w:rPr>
            </w:pPr>
          </w:p>
        </w:tc>
        <w:tc>
          <w:tcPr>
            <w:tcW w:w="4991" w:type="dxa"/>
          </w:tcPr>
          <w:p w14:paraId="5F820625" w14:textId="77777777" w:rsidR="00431B58" w:rsidRPr="004F5C23" w:rsidRDefault="00431B58" w:rsidP="0065204E">
            <w:pPr>
              <w:rPr>
                <w:rFonts w:ascii="Times New Roman" w:hAnsi="Times New Roman" w:cs="Times New Roman"/>
                <w:sz w:val="22"/>
                <w:szCs w:val="22"/>
              </w:rPr>
            </w:pPr>
          </w:p>
        </w:tc>
        <w:tc>
          <w:tcPr>
            <w:tcW w:w="2929" w:type="dxa"/>
          </w:tcPr>
          <w:p w14:paraId="1A329B73" w14:textId="77777777" w:rsidR="00431B58" w:rsidRPr="004F5C23" w:rsidRDefault="00431B58" w:rsidP="0065204E">
            <w:pPr>
              <w:rPr>
                <w:rFonts w:ascii="Times New Roman" w:hAnsi="Times New Roman" w:cs="Times New Roman"/>
                <w:sz w:val="22"/>
                <w:szCs w:val="22"/>
              </w:rPr>
            </w:pPr>
          </w:p>
        </w:tc>
      </w:tr>
      <w:tr w:rsidR="00431B58" w:rsidRPr="004F5C23" w14:paraId="78D48B55" w14:textId="77777777" w:rsidTr="0065204E">
        <w:trPr>
          <w:trHeight w:val="467"/>
        </w:trPr>
        <w:tc>
          <w:tcPr>
            <w:tcW w:w="1430" w:type="dxa"/>
          </w:tcPr>
          <w:p w14:paraId="7CF96E7C" w14:textId="77777777" w:rsidR="00431B58" w:rsidRPr="004F5C23" w:rsidRDefault="00431B58" w:rsidP="0065204E">
            <w:pPr>
              <w:rPr>
                <w:rFonts w:ascii="Times New Roman" w:hAnsi="Times New Roman" w:cs="Times New Roman"/>
                <w:sz w:val="22"/>
                <w:szCs w:val="22"/>
              </w:rPr>
            </w:pPr>
          </w:p>
        </w:tc>
        <w:tc>
          <w:tcPr>
            <w:tcW w:w="4991" w:type="dxa"/>
          </w:tcPr>
          <w:p w14:paraId="0810821D" w14:textId="77777777" w:rsidR="00431B58" w:rsidRPr="004F5C23" w:rsidRDefault="00431B58" w:rsidP="0065204E">
            <w:pPr>
              <w:rPr>
                <w:rFonts w:ascii="Times New Roman" w:hAnsi="Times New Roman" w:cs="Times New Roman"/>
                <w:b/>
                <w:sz w:val="22"/>
                <w:szCs w:val="22"/>
              </w:rPr>
            </w:pPr>
            <w:r w:rsidRPr="004F5C23">
              <w:rPr>
                <w:rFonts w:ascii="Times New Roman" w:hAnsi="Times New Roman" w:cs="Times New Roman"/>
                <w:b/>
                <w:sz w:val="22"/>
                <w:szCs w:val="22"/>
              </w:rPr>
              <w:t>Schedule is tentative and may change</w:t>
            </w:r>
          </w:p>
        </w:tc>
        <w:tc>
          <w:tcPr>
            <w:tcW w:w="2929" w:type="dxa"/>
          </w:tcPr>
          <w:p w14:paraId="7C5C37C5" w14:textId="77777777" w:rsidR="00431B58" w:rsidRPr="004F5C23" w:rsidRDefault="00431B58" w:rsidP="0065204E">
            <w:pPr>
              <w:rPr>
                <w:rFonts w:ascii="Times New Roman" w:hAnsi="Times New Roman" w:cs="Times New Roman"/>
                <w:sz w:val="22"/>
                <w:szCs w:val="22"/>
              </w:rPr>
            </w:pPr>
          </w:p>
        </w:tc>
      </w:tr>
    </w:tbl>
    <w:p w14:paraId="296CB794" w14:textId="77777777" w:rsidR="00B36FB0" w:rsidRPr="004F5C23" w:rsidRDefault="00B36FB0" w:rsidP="00B36FB0">
      <w:pPr>
        <w:rPr>
          <w:rStyle w:val="Emphasis"/>
          <w:rFonts w:ascii="Times New Roman" w:hAnsi="Times New Roman" w:cs="Times New Roman"/>
          <w:i w:val="0"/>
          <w:sz w:val="22"/>
          <w:szCs w:val="22"/>
        </w:rPr>
      </w:pPr>
    </w:p>
    <w:sectPr w:rsidR="00B36FB0" w:rsidRPr="004F5C23">
      <w:footerReference w:type="default" r:id="rId32"/>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8F2CA" w14:textId="77777777" w:rsidR="00A263A0" w:rsidRDefault="00A263A0">
      <w:pPr>
        <w:spacing w:after="0"/>
      </w:pPr>
      <w:r>
        <w:separator/>
      </w:r>
    </w:p>
  </w:endnote>
  <w:endnote w:type="continuationSeparator" w:id="0">
    <w:p w14:paraId="08436FAA" w14:textId="77777777" w:rsidR="00A263A0" w:rsidRDefault="00A26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1C5E8D" w14:paraId="551363FA" w14:textId="77777777"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581F150" w14:textId="2147F57C" w:rsidR="001C5E8D" w:rsidRDefault="00463815">
          <w:pPr>
            <w:pStyle w:val="Footer"/>
            <w:rPr>
              <w:noProof/>
            </w:rPr>
          </w:pPr>
          <w:r>
            <w:t xml:space="preserve">Page </w:t>
          </w:r>
          <w:r>
            <w:fldChar w:fldCharType="begin"/>
          </w:r>
          <w:r>
            <w:instrText xml:space="preserve"> PAGE   \* MERGEFORMAT </w:instrText>
          </w:r>
          <w:r>
            <w:fldChar w:fldCharType="separate"/>
          </w:r>
          <w:r w:rsidR="003A3931">
            <w:rPr>
              <w:noProof/>
            </w:rPr>
            <w:t>2</w:t>
          </w:r>
          <w:r>
            <w:rPr>
              <w:noProof/>
            </w:rPr>
            <w:fldChar w:fldCharType="end"/>
          </w:r>
        </w:p>
      </w:tc>
    </w:tr>
  </w:tbl>
  <w:p w14:paraId="63EF4675" w14:textId="77777777" w:rsidR="001C5E8D" w:rsidRDefault="001C5E8D">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6C577" w14:textId="77777777" w:rsidR="00A263A0" w:rsidRDefault="00A263A0">
      <w:pPr>
        <w:spacing w:after="0"/>
      </w:pPr>
      <w:r>
        <w:separator/>
      </w:r>
    </w:p>
  </w:footnote>
  <w:footnote w:type="continuationSeparator" w:id="0">
    <w:p w14:paraId="39B93E77" w14:textId="77777777" w:rsidR="00A263A0" w:rsidRDefault="00A263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01877"/>
    <w:multiLevelType w:val="hybridMultilevel"/>
    <w:tmpl w:val="34BA4DCE"/>
    <w:lvl w:ilvl="0" w:tplc="A55402FE">
      <w:start w:val="555"/>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164EA"/>
    <w:multiLevelType w:val="hybridMultilevel"/>
    <w:tmpl w:val="BFC8EE8C"/>
    <w:lvl w:ilvl="0" w:tplc="B75CC6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0"/>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8D"/>
    <w:rsid w:val="00003409"/>
    <w:rsid w:val="00003F50"/>
    <w:rsid w:val="0000427A"/>
    <w:rsid w:val="00062C8D"/>
    <w:rsid w:val="00086515"/>
    <w:rsid w:val="000B50AF"/>
    <w:rsid w:val="000D5B8C"/>
    <w:rsid w:val="000E740B"/>
    <w:rsid w:val="000F458D"/>
    <w:rsid w:val="0011125A"/>
    <w:rsid w:val="00123136"/>
    <w:rsid w:val="00161AC4"/>
    <w:rsid w:val="00162D02"/>
    <w:rsid w:val="00171F1A"/>
    <w:rsid w:val="00174C89"/>
    <w:rsid w:val="00177FF3"/>
    <w:rsid w:val="00197651"/>
    <w:rsid w:val="001A70A1"/>
    <w:rsid w:val="001C5E8D"/>
    <w:rsid w:val="001C71D4"/>
    <w:rsid w:val="002001DA"/>
    <w:rsid w:val="00226F6A"/>
    <w:rsid w:val="00270222"/>
    <w:rsid w:val="002876AA"/>
    <w:rsid w:val="002A4BA1"/>
    <w:rsid w:val="002B6D93"/>
    <w:rsid w:val="002C7849"/>
    <w:rsid w:val="002D42BC"/>
    <w:rsid w:val="002E0E04"/>
    <w:rsid w:val="002E564D"/>
    <w:rsid w:val="002F2D55"/>
    <w:rsid w:val="002F6E86"/>
    <w:rsid w:val="003017F8"/>
    <w:rsid w:val="0031499E"/>
    <w:rsid w:val="003517FD"/>
    <w:rsid w:val="003651F1"/>
    <w:rsid w:val="00365253"/>
    <w:rsid w:val="003A3931"/>
    <w:rsid w:val="003B632F"/>
    <w:rsid w:val="00406F0F"/>
    <w:rsid w:val="00411670"/>
    <w:rsid w:val="00412754"/>
    <w:rsid w:val="00425E17"/>
    <w:rsid w:val="00431B58"/>
    <w:rsid w:val="00444C32"/>
    <w:rsid w:val="00463815"/>
    <w:rsid w:val="0049747E"/>
    <w:rsid w:val="004A0979"/>
    <w:rsid w:val="004B22FF"/>
    <w:rsid w:val="004B2A40"/>
    <w:rsid w:val="004E2AFB"/>
    <w:rsid w:val="004F5C23"/>
    <w:rsid w:val="00502D9C"/>
    <w:rsid w:val="00564828"/>
    <w:rsid w:val="0059438B"/>
    <w:rsid w:val="005A39EF"/>
    <w:rsid w:val="005C3649"/>
    <w:rsid w:val="005E60ED"/>
    <w:rsid w:val="00610EFD"/>
    <w:rsid w:val="00611637"/>
    <w:rsid w:val="0061727F"/>
    <w:rsid w:val="006D44BF"/>
    <w:rsid w:val="007415EF"/>
    <w:rsid w:val="00756BF1"/>
    <w:rsid w:val="00764E33"/>
    <w:rsid w:val="0079739C"/>
    <w:rsid w:val="007A7848"/>
    <w:rsid w:val="007B2DAB"/>
    <w:rsid w:val="007C7E9F"/>
    <w:rsid w:val="00807A3A"/>
    <w:rsid w:val="008200AA"/>
    <w:rsid w:val="008506C1"/>
    <w:rsid w:val="0086266A"/>
    <w:rsid w:val="0086301F"/>
    <w:rsid w:val="008C441D"/>
    <w:rsid w:val="008D6E8D"/>
    <w:rsid w:val="008E0D1F"/>
    <w:rsid w:val="009277D2"/>
    <w:rsid w:val="0098756F"/>
    <w:rsid w:val="009C41CC"/>
    <w:rsid w:val="009E3F85"/>
    <w:rsid w:val="009F0EFA"/>
    <w:rsid w:val="009F74EB"/>
    <w:rsid w:val="00A00066"/>
    <w:rsid w:val="00A11086"/>
    <w:rsid w:val="00A15EB8"/>
    <w:rsid w:val="00A1623D"/>
    <w:rsid w:val="00A2380C"/>
    <w:rsid w:val="00A263A0"/>
    <w:rsid w:val="00A35346"/>
    <w:rsid w:val="00A649D3"/>
    <w:rsid w:val="00A71327"/>
    <w:rsid w:val="00AB31AD"/>
    <w:rsid w:val="00AB7C47"/>
    <w:rsid w:val="00AF1A9A"/>
    <w:rsid w:val="00B36FB0"/>
    <w:rsid w:val="00B65D1A"/>
    <w:rsid w:val="00B75682"/>
    <w:rsid w:val="00B76089"/>
    <w:rsid w:val="00B93E86"/>
    <w:rsid w:val="00BF7199"/>
    <w:rsid w:val="00C705F0"/>
    <w:rsid w:val="00C92543"/>
    <w:rsid w:val="00CE70C4"/>
    <w:rsid w:val="00D2397D"/>
    <w:rsid w:val="00D51416"/>
    <w:rsid w:val="00D51688"/>
    <w:rsid w:val="00D60B19"/>
    <w:rsid w:val="00D770C1"/>
    <w:rsid w:val="00D9249E"/>
    <w:rsid w:val="00DA6EF6"/>
    <w:rsid w:val="00DC2BA6"/>
    <w:rsid w:val="00DD22B5"/>
    <w:rsid w:val="00DD3DDB"/>
    <w:rsid w:val="00DE6F88"/>
    <w:rsid w:val="00DE7977"/>
    <w:rsid w:val="00DF0485"/>
    <w:rsid w:val="00E051FB"/>
    <w:rsid w:val="00E055B6"/>
    <w:rsid w:val="00E0569B"/>
    <w:rsid w:val="00E16050"/>
    <w:rsid w:val="00E34E37"/>
    <w:rsid w:val="00E47757"/>
    <w:rsid w:val="00E875AB"/>
    <w:rsid w:val="00E909BA"/>
    <w:rsid w:val="00EB7C7D"/>
    <w:rsid w:val="00EE1DE1"/>
    <w:rsid w:val="00EE4568"/>
    <w:rsid w:val="00F1528B"/>
    <w:rsid w:val="00F21205"/>
    <w:rsid w:val="00F51B12"/>
    <w:rsid w:val="00F76E1D"/>
    <w:rsid w:val="00FA3291"/>
    <w:rsid w:val="00FA7CC1"/>
    <w:rsid w:val="00FD29D0"/>
    <w:rsid w:val="00FE4E1C"/>
    <w:rsid w:val="00FF3C03"/>
    <w:rsid w:val="00FF7548"/>
    <w:rsid w:val="1177F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38A3"/>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5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apple-converted-space">
    <w:name w:val="apple-converted-space"/>
    <w:basedOn w:val="DefaultParagraphFont"/>
    <w:rsid w:val="00DA6EF6"/>
  </w:style>
  <w:style w:type="character" w:customStyle="1" w:styleId="a-size-base">
    <w:name w:val="a-size-base"/>
    <w:rsid w:val="008200AA"/>
  </w:style>
  <w:style w:type="character" w:styleId="Emphasis">
    <w:name w:val="Emphasis"/>
    <w:qFormat/>
    <w:rsid w:val="00B36FB0"/>
    <w:rPr>
      <w:i/>
      <w:iCs/>
    </w:rPr>
  </w:style>
  <w:style w:type="character" w:customStyle="1" w:styleId="a-size-extra-large">
    <w:name w:val="a-size-extra-large"/>
    <w:basedOn w:val="DefaultParagraphFont"/>
    <w:rsid w:val="007C7E9F"/>
  </w:style>
  <w:style w:type="character" w:customStyle="1" w:styleId="a-size-large">
    <w:name w:val="a-size-large"/>
    <w:basedOn w:val="DefaultParagraphFont"/>
    <w:rsid w:val="007C7E9F"/>
  </w:style>
  <w:style w:type="character" w:styleId="UnresolvedMention">
    <w:name w:val="Unresolved Mention"/>
    <w:basedOn w:val="DefaultParagraphFont"/>
    <w:uiPriority w:val="99"/>
    <w:semiHidden/>
    <w:unhideWhenUsed/>
    <w:rsid w:val="004F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7603">
      <w:bodyDiv w:val="1"/>
      <w:marLeft w:val="0"/>
      <w:marRight w:val="0"/>
      <w:marTop w:val="0"/>
      <w:marBottom w:val="0"/>
      <w:divBdr>
        <w:top w:val="none" w:sz="0" w:space="0" w:color="auto"/>
        <w:left w:val="none" w:sz="0" w:space="0" w:color="auto"/>
        <w:bottom w:val="none" w:sz="0" w:space="0" w:color="auto"/>
        <w:right w:val="none" w:sz="0" w:space="0" w:color="auto"/>
      </w:divBdr>
    </w:div>
    <w:div w:id="237253648">
      <w:bodyDiv w:val="1"/>
      <w:marLeft w:val="0"/>
      <w:marRight w:val="0"/>
      <w:marTop w:val="0"/>
      <w:marBottom w:val="0"/>
      <w:divBdr>
        <w:top w:val="none" w:sz="0" w:space="0" w:color="auto"/>
        <w:left w:val="none" w:sz="0" w:space="0" w:color="auto"/>
        <w:bottom w:val="none" w:sz="0" w:space="0" w:color="auto"/>
        <w:right w:val="none" w:sz="0" w:space="0" w:color="auto"/>
      </w:divBdr>
    </w:div>
    <w:div w:id="1025909124">
      <w:bodyDiv w:val="1"/>
      <w:marLeft w:val="0"/>
      <w:marRight w:val="0"/>
      <w:marTop w:val="0"/>
      <w:marBottom w:val="0"/>
      <w:divBdr>
        <w:top w:val="none" w:sz="0" w:space="0" w:color="auto"/>
        <w:left w:val="none" w:sz="0" w:space="0" w:color="auto"/>
        <w:bottom w:val="none" w:sz="0" w:space="0" w:color="auto"/>
        <w:right w:val="none" w:sz="0" w:space="0" w:color="auto"/>
      </w:divBdr>
    </w:div>
    <w:div w:id="1125271128">
      <w:bodyDiv w:val="1"/>
      <w:marLeft w:val="0"/>
      <w:marRight w:val="0"/>
      <w:marTop w:val="0"/>
      <w:marBottom w:val="0"/>
      <w:divBdr>
        <w:top w:val="none" w:sz="0" w:space="0" w:color="auto"/>
        <w:left w:val="none" w:sz="0" w:space="0" w:color="auto"/>
        <w:bottom w:val="none" w:sz="0" w:space="0" w:color="auto"/>
        <w:right w:val="none" w:sz="0" w:space="0" w:color="auto"/>
      </w:divBdr>
    </w:div>
    <w:div w:id="19488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talog.gatech.edu/rules/18/" TargetMode="External"/><Relationship Id="rId18" Type="http://schemas.openxmlformats.org/officeDocument/2006/relationships/hyperlink" Target="http://success.gatech.edu/tutoring/plus" TargetMode="External"/><Relationship Id="rId26" Type="http://schemas.openxmlformats.org/officeDocument/2006/relationships/hyperlink" Target="http://studentlife.gatech.edu/content/need-help" TargetMode="External"/><Relationship Id="rId3" Type="http://schemas.openxmlformats.org/officeDocument/2006/relationships/customXml" Target="../customXml/item3.xml"/><Relationship Id="rId21" Type="http://schemas.openxmlformats.org/officeDocument/2006/relationships/hyperlink" Target="http://www.communicationcenter.gatech.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u.elsevierhealth.com/robbins-cotran-pathologic-basis-of-disease-9780323531139.html" TargetMode="External"/><Relationship Id="rId17" Type="http://schemas.openxmlformats.org/officeDocument/2006/relationships/hyperlink" Target="http://success.gatech.edu/1-1-tutoring" TargetMode="External"/><Relationship Id="rId25" Type="http://schemas.openxmlformats.org/officeDocument/2006/relationships/hyperlink" Target="http://counseling.gatech.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cess.gatech.edu" TargetMode="External"/><Relationship Id="rId20" Type="http://schemas.openxmlformats.org/officeDocument/2006/relationships/hyperlink" Target="http://omed.gatech.edu/programs/academic-support" TargetMode="External"/><Relationship Id="rId29" Type="http://schemas.openxmlformats.org/officeDocument/2006/relationships/hyperlink" Target="http://www.womenscenter.gatec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ar.gatech.edu/info/grading-system" TargetMode="External"/><Relationship Id="rId24" Type="http://schemas.openxmlformats.org/officeDocument/2006/relationships/hyperlink" Target="https://gatech-advocate.symplicity.com/care_report/index.php/pid38366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atalog.gatech.edu/rules/22/" TargetMode="External"/><Relationship Id="rId23" Type="http://schemas.openxmlformats.org/officeDocument/2006/relationships/hyperlink" Target="http://studentlife.gatech.edu/content/services" TargetMode="External"/><Relationship Id="rId28" Type="http://schemas.openxmlformats.org/officeDocument/2006/relationships/hyperlink" Target="http://www.omed.gatech.edu" TargetMode="External"/><Relationship Id="rId10" Type="http://schemas.openxmlformats.org/officeDocument/2006/relationships/endnotes" Target="endnotes.xml"/><Relationship Id="rId19" Type="http://schemas.openxmlformats.org/officeDocument/2006/relationships/hyperlink" Target="https://housing.gatech.edu/learning-assistance-program" TargetMode="External"/><Relationship Id="rId31" Type="http://schemas.openxmlformats.org/officeDocument/2006/relationships/hyperlink" Target="http://veterans.gatec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sabilityservices.gatech.edu/" TargetMode="External"/><Relationship Id="rId22" Type="http://schemas.openxmlformats.org/officeDocument/2006/relationships/hyperlink" Target="http://advising.gatech.edu/" TargetMode="External"/><Relationship Id="rId27" Type="http://schemas.openxmlformats.org/officeDocument/2006/relationships/hyperlink" Target="https://health.gatech.edu" TargetMode="External"/><Relationship Id="rId30" Type="http://schemas.openxmlformats.org/officeDocument/2006/relationships/hyperlink" Target="http://lgbtqia.gatech.edu/" TargetMode="External"/><Relationship Id="rId8" Type="http://schemas.openxmlformats.org/officeDocument/2006/relationships/webSettings" Target="webSettings.xm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4896F434E7D40B86B4EC38A945F9D" ma:contentTypeVersion="20" ma:contentTypeDescription="Create a new document." ma:contentTypeScope="" ma:versionID="0176d198fb0df835645043a1b8f6f73f">
  <xsd:schema xmlns:xsd="http://www.w3.org/2001/XMLSchema" xmlns:xs="http://www.w3.org/2001/XMLSchema" xmlns:p="http://schemas.microsoft.com/office/2006/metadata/properties" xmlns:ns3="a09b2dac-dd70-49b9-8886-73c079cb28b8" xmlns:ns4="edfc30b2-1d25-4b79-89fc-c5bd1a7e6c41" targetNamespace="http://schemas.microsoft.com/office/2006/metadata/properties" ma:root="true" ma:fieldsID="ed6bc9d2fd537663c1667f3807583229" ns3:_="" ns4:_="">
    <xsd:import namespace="a09b2dac-dd70-49b9-8886-73c079cb28b8"/>
    <xsd:import namespace="edfc30b2-1d25-4b79-89fc-c5bd1a7e6c4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2dac-dd70-49b9-8886-73c079cb28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fc30b2-1d25-4b79-89fc-c5bd1a7e6c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fc30b2-1d25-4b79-89fc-c5bd1a7e6c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7083-808D-4F7F-976D-8916D990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2dac-dd70-49b9-8886-73c079cb28b8"/>
    <ds:schemaRef ds:uri="edfc30b2-1d25-4b79-89fc-c5bd1a7e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18FC-8C8C-4871-AEDC-8ACDDA0B9B06}">
  <ds:schemaRefs>
    <ds:schemaRef ds:uri="http://schemas.microsoft.com/sharepoint/v3/contenttype/forms"/>
  </ds:schemaRefs>
</ds:datastoreItem>
</file>

<file path=customXml/itemProps3.xml><?xml version="1.0" encoding="utf-8"?>
<ds:datastoreItem xmlns:ds="http://schemas.openxmlformats.org/officeDocument/2006/customXml" ds:itemID="{2D5248D1-8C74-4404-A034-D46E567D938A}">
  <ds:schemaRefs>
    <ds:schemaRef ds:uri="http://purl.org/dc/dcmitype/"/>
    <ds:schemaRef ds:uri="http://schemas.microsoft.com/office/2006/documentManagement/types"/>
    <ds:schemaRef ds:uri="http://purl.org/dc/elements/1.1/"/>
    <ds:schemaRef ds:uri="edfc30b2-1d25-4b79-89fc-c5bd1a7e6c41"/>
    <ds:schemaRef ds:uri="http://schemas.openxmlformats.org/package/2006/metadata/core-properties"/>
    <ds:schemaRef ds:uri="a09b2dac-dd70-49b9-8886-73c079cb28b8"/>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7CF35E-3067-4466-BE86-44318423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Victoria L</dc:creator>
  <cp:lastModifiedBy>Hammer, Brian K</cp:lastModifiedBy>
  <cp:revision>2</cp:revision>
  <cp:lastPrinted>2015-12-08T16:53:00Z</cp:lastPrinted>
  <dcterms:created xsi:type="dcterms:W3CDTF">2024-10-21T14:30:00Z</dcterms:created>
  <dcterms:modified xsi:type="dcterms:W3CDTF">2024-10-21T14:30:00Z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0x01010005B4896F434E7D40B86B4EC38A945F9D</vt:lpwstr>
  </property>
</Properties>
</file>